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DF4" w:rsidRPr="00320119" w:rsidRDefault="0023699D">
      <w:pPr>
        <w:spacing w:line="240" w:lineRule="auto"/>
        <w:jc w:val="center"/>
        <w:rPr>
          <w:rFonts w:ascii="Times New Roman" w:hAnsi="Times New Roman" w:cs="Times New Roman"/>
          <w:b/>
          <w:bCs/>
          <w:sz w:val="26"/>
          <w:szCs w:val="26"/>
        </w:rPr>
      </w:pPr>
      <w:r w:rsidRPr="00320119">
        <w:rPr>
          <w:rFonts w:ascii="Times New Roman" w:hAnsi="Times New Roman" w:cs="Times New Roman"/>
          <w:b/>
          <w:bCs/>
          <w:sz w:val="26"/>
          <w:szCs w:val="26"/>
        </w:rPr>
        <w:t>QUẢN TRỊ NHÂN SỰ NHÀ TRƯỜNG TRONG THỜI KỲ CHUYỂN ĐỔI SỐ</w:t>
      </w:r>
    </w:p>
    <w:p w:rsidR="00677DF4" w:rsidRPr="00320119" w:rsidRDefault="0023699D">
      <w:pPr>
        <w:widowControl w:val="0"/>
        <w:spacing w:after="0" w:line="240" w:lineRule="auto"/>
        <w:jc w:val="center"/>
        <w:outlineLvl w:val="0"/>
        <w:rPr>
          <w:rFonts w:ascii="Times New Roman" w:eastAsiaTheme="minorEastAsia" w:hAnsi="Times New Roman" w:cs="Times New Roman"/>
          <w:b/>
          <w:i/>
          <w:spacing w:val="-4"/>
          <w:w w:val="98"/>
          <w:kern w:val="32"/>
          <w:sz w:val="24"/>
          <w:szCs w:val="24"/>
          <w:lang w:eastAsia="vi-VN"/>
        </w:rPr>
      </w:pPr>
      <w:r w:rsidRPr="00320119">
        <w:rPr>
          <w:rFonts w:ascii="Times New Roman" w:hAnsi="Times New Roman"/>
          <w:b/>
          <w:sz w:val="24"/>
          <w:szCs w:val="24"/>
        </w:rPr>
        <w:t>HUMAN RESOURCES ADMINISTRATION SCHOOL IN DIGITAL TRANSFORMATION PERIOD</w:t>
      </w:r>
    </w:p>
    <w:tbl>
      <w:tblPr>
        <w:tblStyle w:val="TableGrid"/>
        <w:tblW w:w="92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240"/>
        <w:gridCol w:w="6239"/>
      </w:tblGrid>
      <w:tr w:rsidR="00320119" w:rsidRPr="00320119">
        <w:tc>
          <w:tcPr>
            <w:tcW w:w="2811" w:type="dxa"/>
            <w:vAlign w:val="center"/>
          </w:tcPr>
          <w:p w:rsidR="00677DF4" w:rsidRPr="00320119" w:rsidRDefault="0023699D">
            <w:pPr>
              <w:spacing w:before="40" w:after="0" w:line="240" w:lineRule="auto"/>
              <w:rPr>
                <w:rFonts w:ascii="Times New Roman" w:hAnsi="Times New Roman" w:cs="Times New Roman"/>
                <w:b/>
                <w:bCs/>
                <w:i/>
                <w:sz w:val="20"/>
                <w:szCs w:val="20"/>
                <w:vertAlign w:val="superscript"/>
              </w:rPr>
            </w:pPr>
            <w:r w:rsidRPr="00320119">
              <w:rPr>
                <w:rFonts w:ascii="Times New Roman" w:hAnsi="Times New Roman" w:cs="Times New Roman"/>
                <w:b/>
                <w:bCs/>
                <w:i/>
                <w:sz w:val="20"/>
                <w:szCs w:val="20"/>
              </w:rPr>
              <w:t>CN. Tr</w:t>
            </w:r>
            <w:r w:rsidRPr="00320119">
              <w:rPr>
                <w:rFonts w:ascii="Times New Roman" w:hAnsi="Times New Roman"/>
                <w:b/>
                <w:bCs/>
                <w:i/>
                <w:sz w:val="20"/>
                <w:szCs w:val="20"/>
              </w:rPr>
              <w:t>ần Thị Phương Oanh</w:t>
            </w:r>
            <w:r w:rsidRPr="00320119">
              <w:rPr>
                <w:rFonts w:ascii="Times New Roman" w:hAnsi="Times New Roman"/>
                <w:b/>
                <w:bCs/>
                <w:i/>
                <w:sz w:val="20"/>
                <w:szCs w:val="20"/>
                <w:vertAlign w:val="superscript"/>
              </w:rPr>
              <w:t>1</w:t>
            </w:r>
          </w:p>
          <w:p w:rsidR="00677DF4" w:rsidRPr="00320119" w:rsidRDefault="0023699D" w:rsidP="0067252C">
            <w:pPr>
              <w:spacing w:before="40" w:after="0" w:line="240" w:lineRule="auto"/>
              <w:rPr>
                <w:rFonts w:ascii="Times New Roman" w:hAnsi="Times New Roman" w:cs="Times New Roman"/>
                <w:b/>
                <w:spacing w:val="-4"/>
                <w:w w:val="98"/>
                <w:sz w:val="21"/>
                <w:szCs w:val="26"/>
                <w:vertAlign w:val="superscript"/>
              </w:rPr>
            </w:pPr>
            <w:r w:rsidRPr="00320119">
              <w:rPr>
                <w:rFonts w:ascii="Times New Roman" w:hAnsi="Times New Roman" w:cs="Times New Roman"/>
                <w:b/>
                <w:bCs/>
                <w:spacing w:val="-4"/>
                <w:w w:val="98"/>
                <w:sz w:val="20"/>
                <w:szCs w:val="20"/>
              </w:rPr>
              <w:t>CN. L</w:t>
            </w:r>
            <w:r w:rsidRPr="00320119">
              <w:rPr>
                <w:rFonts w:ascii="Times New Roman" w:hAnsi="Times New Roman"/>
                <w:b/>
                <w:bCs/>
                <w:spacing w:val="-4"/>
                <w:w w:val="98"/>
                <w:sz w:val="20"/>
                <w:szCs w:val="20"/>
              </w:rPr>
              <w:t xml:space="preserve">ưu Hoàng Hải </w:t>
            </w:r>
            <w:r w:rsidR="0067252C" w:rsidRPr="00320119">
              <w:rPr>
                <w:rFonts w:ascii="Times New Roman" w:hAnsi="Times New Roman"/>
                <w:b/>
                <w:bCs/>
                <w:spacing w:val="-4"/>
                <w:w w:val="98"/>
                <w:sz w:val="20"/>
                <w:szCs w:val="20"/>
              </w:rPr>
              <w:t>Y</w:t>
            </w:r>
            <w:r w:rsidRPr="00320119">
              <w:rPr>
                <w:rFonts w:ascii="Times New Roman" w:hAnsi="Times New Roman"/>
                <w:b/>
                <w:bCs/>
                <w:spacing w:val="-4"/>
                <w:w w:val="98"/>
                <w:sz w:val="20"/>
                <w:szCs w:val="20"/>
              </w:rPr>
              <w:t>ến</w:t>
            </w:r>
            <w:r w:rsidRPr="00320119">
              <w:rPr>
                <w:rFonts w:ascii="Times New Roman" w:hAnsi="Times New Roman" w:cs="Times New Roman"/>
                <w:b/>
                <w:bCs/>
                <w:spacing w:val="-4"/>
                <w:w w:val="98"/>
                <w:sz w:val="20"/>
                <w:szCs w:val="20"/>
                <w:vertAlign w:val="superscript"/>
              </w:rPr>
              <w:t>1</w:t>
            </w:r>
          </w:p>
        </w:tc>
        <w:tc>
          <w:tcPr>
            <w:tcW w:w="240" w:type="dxa"/>
            <w:vMerge w:val="restart"/>
            <w:vAlign w:val="center"/>
          </w:tcPr>
          <w:p w:rsidR="00677DF4" w:rsidRPr="00320119" w:rsidRDefault="00677DF4">
            <w:pPr>
              <w:spacing w:before="40" w:after="0" w:line="240" w:lineRule="auto"/>
              <w:jc w:val="both"/>
              <w:rPr>
                <w:rFonts w:ascii="Times New Roman" w:hAnsi="Times New Roman" w:cs="Times New Roman"/>
                <w:spacing w:val="-4"/>
                <w:w w:val="98"/>
                <w:sz w:val="21"/>
                <w:szCs w:val="26"/>
              </w:rPr>
            </w:pPr>
          </w:p>
        </w:tc>
        <w:tc>
          <w:tcPr>
            <w:tcW w:w="6239" w:type="dxa"/>
            <w:vAlign w:val="center"/>
          </w:tcPr>
          <w:p w:rsidR="00677DF4" w:rsidRPr="00320119" w:rsidRDefault="0023699D">
            <w:pPr>
              <w:spacing w:before="40" w:after="0" w:line="240" w:lineRule="auto"/>
              <w:jc w:val="both"/>
              <w:rPr>
                <w:rFonts w:ascii="Times New Roman" w:hAnsi="Times New Roman" w:cs="Times New Roman"/>
                <w:spacing w:val="-4"/>
                <w:w w:val="98"/>
                <w:sz w:val="21"/>
                <w:szCs w:val="26"/>
              </w:rPr>
            </w:pPr>
            <w:r w:rsidRPr="00320119">
              <w:rPr>
                <w:rFonts w:ascii="Times New Roman" w:hAnsi="Times New Roman" w:cs="Times New Roman"/>
                <w:spacing w:val="-4"/>
                <w:w w:val="98"/>
                <w:sz w:val="21"/>
                <w:szCs w:val="26"/>
                <w:vertAlign w:val="superscript"/>
              </w:rPr>
              <w:t>1</w:t>
            </w:r>
            <w:r w:rsidRPr="00320119">
              <w:rPr>
                <w:rFonts w:ascii="Times New Roman" w:hAnsi="Times New Roman" w:cs="Times New Roman"/>
                <w:i/>
                <w:sz w:val="21"/>
                <w:szCs w:val="21"/>
              </w:rPr>
              <w:t>Phòng TC-HC-TH -</w:t>
            </w:r>
            <w:r w:rsidRPr="00320119">
              <w:rPr>
                <w:rFonts w:ascii="Times New Roman" w:hAnsi="Times New Roman" w:cs="Times New Roman"/>
                <w:i/>
                <w:sz w:val="26"/>
                <w:szCs w:val="26"/>
              </w:rPr>
              <w:t xml:space="preserve"> </w:t>
            </w:r>
            <w:r w:rsidRPr="00320119">
              <w:rPr>
                <w:rFonts w:ascii="Times New Roman" w:hAnsi="Times New Roman" w:cs="Times New Roman"/>
                <w:spacing w:val="-4"/>
                <w:w w:val="98"/>
                <w:sz w:val="21"/>
                <w:szCs w:val="26"/>
              </w:rPr>
              <w:t>Trường Cao đẳng Lý Tự Trọng TP. HCM</w:t>
            </w:r>
          </w:p>
          <w:p w:rsidR="00677DF4" w:rsidRPr="00320119" w:rsidRDefault="0023699D">
            <w:pPr>
              <w:spacing w:before="40" w:after="0" w:line="240" w:lineRule="auto"/>
              <w:jc w:val="both"/>
              <w:rPr>
                <w:rFonts w:ascii="Times New Roman" w:hAnsi="Times New Roman" w:cs="Times New Roman"/>
                <w:i/>
                <w:spacing w:val="-4"/>
                <w:w w:val="98"/>
                <w:sz w:val="21"/>
                <w:szCs w:val="26"/>
              </w:rPr>
            </w:pPr>
            <w:r w:rsidRPr="00320119">
              <w:rPr>
                <w:rFonts w:ascii="Times New Roman" w:hAnsi="Times New Roman" w:cs="Times New Roman"/>
                <w:i/>
                <w:spacing w:val="-4"/>
                <w:w w:val="98"/>
                <w:sz w:val="21"/>
                <w:szCs w:val="26"/>
              </w:rPr>
              <w:t xml:space="preserve"> Email:tranthiphuongoanh@lttc.edu.vn</w:t>
            </w:r>
          </w:p>
          <w:p w:rsidR="00677DF4" w:rsidRPr="00320119" w:rsidRDefault="00677DF4">
            <w:pPr>
              <w:spacing w:before="40" w:after="0" w:line="240" w:lineRule="auto"/>
              <w:jc w:val="both"/>
              <w:rPr>
                <w:rFonts w:ascii="Times New Roman" w:hAnsi="Times New Roman" w:cs="Times New Roman"/>
                <w:i/>
                <w:spacing w:val="-4"/>
                <w:w w:val="98"/>
                <w:sz w:val="21"/>
                <w:szCs w:val="26"/>
              </w:rPr>
            </w:pPr>
          </w:p>
        </w:tc>
      </w:tr>
      <w:tr w:rsidR="00320119" w:rsidRPr="00320119">
        <w:tc>
          <w:tcPr>
            <w:tcW w:w="2811" w:type="dxa"/>
            <w:vAlign w:val="center"/>
          </w:tcPr>
          <w:p w:rsidR="00677DF4" w:rsidRPr="00320119" w:rsidRDefault="00677DF4">
            <w:pPr>
              <w:spacing w:after="0" w:line="240" w:lineRule="auto"/>
              <w:jc w:val="both"/>
              <w:rPr>
                <w:rFonts w:ascii="Times New Roman" w:hAnsi="Times New Roman" w:cs="Times New Roman"/>
                <w:i/>
                <w:spacing w:val="-4"/>
                <w:w w:val="98"/>
                <w:sz w:val="21"/>
                <w:szCs w:val="26"/>
              </w:rPr>
            </w:pPr>
          </w:p>
        </w:tc>
        <w:tc>
          <w:tcPr>
            <w:tcW w:w="240" w:type="dxa"/>
            <w:vMerge/>
            <w:vAlign w:val="center"/>
          </w:tcPr>
          <w:p w:rsidR="00677DF4" w:rsidRPr="00320119" w:rsidRDefault="00677DF4">
            <w:pPr>
              <w:spacing w:before="40" w:after="0" w:line="240" w:lineRule="auto"/>
              <w:jc w:val="both"/>
              <w:rPr>
                <w:rFonts w:ascii="Times New Roman" w:hAnsi="Times New Roman" w:cs="Times New Roman"/>
                <w:spacing w:val="-4"/>
                <w:w w:val="98"/>
                <w:sz w:val="21"/>
                <w:szCs w:val="26"/>
              </w:rPr>
            </w:pPr>
          </w:p>
        </w:tc>
        <w:tc>
          <w:tcPr>
            <w:tcW w:w="6239" w:type="dxa"/>
            <w:vAlign w:val="center"/>
          </w:tcPr>
          <w:p w:rsidR="00677DF4" w:rsidRPr="00320119" w:rsidRDefault="00677DF4">
            <w:pPr>
              <w:spacing w:before="40" w:after="0" w:line="240" w:lineRule="auto"/>
              <w:jc w:val="both"/>
              <w:rPr>
                <w:rFonts w:ascii="Times New Roman" w:hAnsi="Times New Roman" w:cs="Times New Roman"/>
                <w:spacing w:val="-4"/>
                <w:w w:val="98"/>
                <w:sz w:val="21"/>
                <w:szCs w:val="26"/>
              </w:rPr>
            </w:pPr>
          </w:p>
        </w:tc>
      </w:tr>
      <w:tr w:rsidR="00320119" w:rsidRPr="00320119">
        <w:trPr>
          <w:trHeight w:val="198"/>
        </w:trPr>
        <w:tc>
          <w:tcPr>
            <w:tcW w:w="2811" w:type="dxa"/>
            <w:shd w:val="clear" w:color="auto" w:fill="FFFFFF" w:themeFill="background1"/>
          </w:tcPr>
          <w:p w:rsidR="00677DF4" w:rsidRPr="00320119" w:rsidRDefault="0023699D">
            <w:pPr>
              <w:spacing w:after="0" w:line="240" w:lineRule="auto"/>
              <w:jc w:val="both"/>
              <w:rPr>
                <w:rFonts w:ascii="Times New Roman" w:hAnsi="Times New Roman"/>
                <w:spacing w:val="-4"/>
                <w:w w:val="98"/>
                <w:sz w:val="21"/>
                <w:szCs w:val="26"/>
              </w:rPr>
            </w:pPr>
            <w:r w:rsidRPr="00320119">
              <w:rPr>
                <w:rFonts w:ascii="Times New Roman" w:eastAsiaTheme="minorEastAsia" w:hAnsi="Times New Roman" w:cstheme="majorHAnsi"/>
                <w:b/>
                <w:bCs/>
                <w:spacing w:val="-4"/>
                <w:w w:val="98"/>
                <w:sz w:val="21"/>
                <w:szCs w:val="21"/>
              </w:rPr>
              <w:t>T</w:t>
            </w:r>
            <w:r w:rsidRPr="00320119">
              <w:rPr>
                <w:rFonts w:ascii="Times New Roman" w:eastAsiaTheme="minorEastAsia" w:hAnsi="Times New Roman"/>
                <w:b/>
                <w:bCs/>
                <w:spacing w:val="-4"/>
                <w:w w:val="98"/>
                <w:sz w:val="21"/>
                <w:szCs w:val="21"/>
              </w:rPr>
              <w:t>ừ khoá</w:t>
            </w:r>
            <w:r w:rsidRPr="00320119">
              <w:rPr>
                <w:rFonts w:ascii="Times New Roman" w:eastAsiaTheme="minorEastAsia" w:hAnsi="Times New Roman" w:cstheme="majorHAnsi"/>
                <w:b/>
                <w:bCs/>
                <w:spacing w:val="-4"/>
                <w:w w:val="98"/>
                <w:sz w:val="21"/>
                <w:szCs w:val="21"/>
              </w:rPr>
              <w:t xml:space="preserve">: </w:t>
            </w:r>
            <w:r w:rsidRPr="00320119">
              <w:rPr>
                <w:rFonts w:ascii="Times New Roman" w:hAnsi="Times New Roman" w:cs="Times New Roman"/>
                <w:spacing w:val="-4"/>
                <w:w w:val="98"/>
                <w:sz w:val="21"/>
                <w:szCs w:val="26"/>
              </w:rPr>
              <w:t>qu</w:t>
            </w:r>
            <w:r w:rsidRPr="00320119">
              <w:rPr>
                <w:rFonts w:ascii="Times New Roman" w:hAnsi="Times New Roman"/>
                <w:spacing w:val="-4"/>
                <w:w w:val="98"/>
                <w:sz w:val="21"/>
                <w:szCs w:val="26"/>
              </w:rPr>
              <w:t>ản trị, nhân sự, chuyển đổi số</w:t>
            </w:r>
          </w:p>
          <w:p w:rsidR="00677DF4" w:rsidRPr="00320119" w:rsidRDefault="0023699D">
            <w:pPr>
              <w:spacing w:after="0" w:line="240" w:lineRule="auto"/>
              <w:jc w:val="both"/>
              <w:rPr>
                <w:rFonts w:ascii="Times New Roman" w:hAnsi="Times New Roman"/>
                <w:spacing w:val="-4"/>
                <w:w w:val="98"/>
                <w:sz w:val="21"/>
                <w:szCs w:val="26"/>
              </w:rPr>
            </w:pPr>
            <w:r w:rsidRPr="00320119">
              <w:rPr>
                <w:rFonts w:ascii="Times New Roman" w:hAnsi="Times New Roman"/>
                <w:b/>
                <w:bCs/>
                <w:spacing w:val="-4"/>
                <w:w w:val="98"/>
                <w:sz w:val="21"/>
                <w:szCs w:val="26"/>
              </w:rPr>
              <w:t>Keywords:</w:t>
            </w:r>
            <w:r w:rsidRPr="00320119">
              <w:rPr>
                <w:rFonts w:ascii="Times New Roman" w:hAnsi="Times New Roman"/>
                <w:spacing w:val="-4"/>
                <w:w w:val="98"/>
                <w:sz w:val="21"/>
                <w:szCs w:val="26"/>
              </w:rPr>
              <w:t xml:space="preserve"> administration, human resources, digital transformation</w:t>
            </w:r>
          </w:p>
        </w:tc>
        <w:tc>
          <w:tcPr>
            <w:tcW w:w="240" w:type="dxa"/>
            <w:vMerge/>
            <w:tcBorders>
              <w:right w:val="single" w:sz="18" w:space="0" w:color="404040" w:themeColor="text1" w:themeTint="BF"/>
            </w:tcBorders>
            <w:shd w:val="clear" w:color="auto" w:fill="FFFFFF" w:themeFill="background1"/>
            <w:vAlign w:val="center"/>
          </w:tcPr>
          <w:p w:rsidR="00677DF4" w:rsidRPr="00320119" w:rsidRDefault="00677DF4">
            <w:pPr>
              <w:spacing w:before="40" w:after="0" w:line="240" w:lineRule="auto"/>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rsidR="00677DF4" w:rsidRPr="00320119" w:rsidRDefault="0023699D">
            <w:pPr>
              <w:spacing w:before="40" w:after="0" w:line="240" w:lineRule="auto"/>
              <w:jc w:val="both"/>
              <w:rPr>
                <w:rFonts w:ascii="Times New Roman" w:hAnsi="Times New Roman" w:cs="Times New Roman"/>
                <w:b/>
                <w:spacing w:val="-4"/>
                <w:w w:val="98"/>
                <w:sz w:val="24"/>
                <w:szCs w:val="24"/>
                <w:highlight w:val="lightGray"/>
              </w:rPr>
            </w:pPr>
            <w:r w:rsidRPr="00320119">
              <w:rPr>
                <w:rFonts w:ascii="Times New Roman" w:hAnsi="Times New Roman" w:cs="Times New Roman"/>
                <w:b/>
                <w:spacing w:val="-4"/>
                <w:w w:val="98"/>
                <w:sz w:val="24"/>
                <w:szCs w:val="24"/>
                <w:highlight w:val="lightGray"/>
              </w:rPr>
              <w:t>TÓM TẮT:</w:t>
            </w:r>
          </w:p>
          <w:p w:rsidR="00677DF4" w:rsidRPr="00320119" w:rsidRDefault="0023699D">
            <w:pPr>
              <w:spacing w:line="240" w:lineRule="auto"/>
              <w:ind w:firstLine="720"/>
              <w:jc w:val="both"/>
              <w:rPr>
                <w:rFonts w:ascii="Times New Roman" w:hAnsi="Times New Roman" w:cs="Times New Roman"/>
                <w:b/>
                <w:spacing w:val="-4"/>
                <w:w w:val="98"/>
                <w:sz w:val="24"/>
                <w:szCs w:val="24"/>
                <w:highlight w:val="lightGray"/>
              </w:rPr>
            </w:pPr>
            <w:r w:rsidRPr="00320119">
              <w:rPr>
                <w:rFonts w:ascii="Times New Roman" w:hAnsi="Times New Roman" w:cs="Times New Roman"/>
                <w:sz w:val="26"/>
                <w:szCs w:val="26"/>
              </w:rPr>
              <w:t xml:space="preserve">Sự phát triển công nghệ số đã làm thay đổi phương thức quản lý nguồn nhân lực các hoạt động nhà trường. Sự thay đổi đã từng bước loại bỏ các biện pháp quản lý thủ công và các quy trình giấy tờ phức tạp, đồng thời thúc đẩy năng suất và hiệu quả cũng như tăng năng suất làm việc của đội ngũ cán bộ công nhân viên của nhà trường. Về mặt hình thái, chuyển đổi số trong quản lý nhân sự không chỉ là một thay đổi đối với nhân sự, mà nó thúc đẩy thành công chung của tổ chức. Việc chuyển đổi sang một môi trường được vận hành bởi công nghệ số có thể giúp các quy trình trở nên hợp lý hơn và dễ quản lý hơn cho các hoạt động chung của nhà trường. </w:t>
            </w:r>
          </w:p>
        </w:tc>
      </w:tr>
      <w:tr w:rsidR="00320119" w:rsidRPr="00320119">
        <w:trPr>
          <w:trHeight w:val="854"/>
        </w:trPr>
        <w:tc>
          <w:tcPr>
            <w:tcW w:w="2811" w:type="dxa"/>
          </w:tcPr>
          <w:p w:rsidR="00677DF4" w:rsidRPr="00320119" w:rsidRDefault="00677DF4">
            <w:pPr>
              <w:spacing w:after="0" w:line="240" w:lineRule="auto"/>
              <w:ind w:left="28"/>
              <w:jc w:val="both"/>
              <w:rPr>
                <w:rFonts w:ascii="Times New Roman" w:hAnsi="Times New Roman" w:cs="Times New Roman"/>
                <w:spacing w:val="-4"/>
                <w:w w:val="98"/>
                <w:sz w:val="21"/>
                <w:szCs w:val="26"/>
              </w:rPr>
            </w:pPr>
          </w:p>
        </w:tc>
        <w:tc>
          <w:tcPr>
            <w:tcW w:w="240" w:type="dxa"/>
            <w:vMerge/>
            <w:tcBorders>
              <w:right w:val="single" w:sz="18" w:space="0" w:color="404040" w:themeColor="text1" w:themeTint="BF"/>
            </w:tcBorders>
            <w:shd w:val="clear" w:color="auto" w:fill="FFFFFF" w:themeFill="background1"/>
            <w:vAlign w:val="center"/>
          </w:tcPr>
          <w:p w:rsidR="00677DF4" w:rsidRPr="00320119" w:rsidRDefault="00677DF4">
            <w:pPr>
              <w:spacing w:after="0" w:line="240" w:lineRule="auto"/>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rsidR="00677DF4" w:rsidRPr="00320119" w:rsidRDefault="0023699D">
            <w:pPr>
              <w:spacing w:after="0" w:line="240" w:lineRule="auto"/>
              <w:jc w:val="both"/>
              <w:rPr>
                <w:rFonts w:ascii="Times New Roman" w:hAnsi="Times New Roman" w:cs="Times New Roman"/>
                <w:b/>
                <w:spacing w:val="-4"/>
                <w:w w:val="98"/>
                <w:sz w:val="24"/>
                <w:szCs w:val="24"/>
                <w:highlight w:val="lightGray"/>
              </w:rPr>
            </w:pPr>
            <w:r w:rsidRPr="00320119">
              <w:rPr>
                <w:rFonts w:ascii="Times New Roman" w:hAnsi="Times New Roman" w:cs="Times New Roman"/>
                <w:b/>
                <w:spacing w:val="-4"/>
                <w:w w:val="98"/>
                <w:sz w:val="24"/>
                <w:szCs w:val="24"/>
                <w:highlight w:val="lightGray"/>
              </w:rPr>
              <w:t>ABSTRACT:</w:t>
            </w:r>
          </w:p>
          <w:p w:rsidR="00677DF4" w:rsidRPr="00320119" w:rsidRDefault="0023699D">
            <w:pPr>
              <w:spacing w:line="240" w:lineRule="auto"/>
              <w:ind w:firstLine="720"/>
              <w:jc w:val="both"/>
              <w:rPr>
                <w:rFonts w:ascii="Times New Roman" w:hAnsi="Times New Roman" w:cs="Times New Roman"/>
                <w:spacing w:val="-4"/>
                <w:w w:val="98"/>
                <w:sz w:val="24"/>
                <w:szCs w:val="24"/>
                <w:highlight w:val="lightGray"/>
              </w:rPr>
            </w:pPr>
            <w:r w:rsidRPr="00320119">
              <w:rPr>
                <w:rFonts w:ascii="Times New Roman" w:hAnsi="Times New Roman"/>
                <w:sz w:val="26"/>
                <w:szCs w:val="26"/>
              </w:rPr>
              <w:t xml:space="preserve">The development of digital technology has changed the way of managing human resources in school activities. The change has gradually eliminated manual management measures and complicated paperwork processes, while promoting productivity and efficiency as well as increasing the work productivity of </w:t>
            </w:r>
            <w:proofErr w:type="gramStart"/>
            <w:r w:rsidRPr="00320119">
              <w:rPr>
                <w:rFonts w:ascii="Times New Roman" w:hAnsi="Times New Roman"/>
                <w:sz w:val="26"/>
                <w:szCs w:val="26"/>
              </w:rPr>
              <w:t>staff .</w:t>
            </w:r>
            <w:proofErr w:type="gramEnd"/>
            <w:r w:rsidRPr="00320119">
              <w:rPr>
                <w:rFonts w:ascii="Times New Roman" w:hAnsi="Times New Roman"/>
                <w:sz w:val="26"/>
                <w:szCs w:val="26"/>
              </w:rPr>
              <w:t xml:space="preserve"> In terms of form, digital transformation in human resource management is not just a change for personnel, but it promotes the overall success of the organization. Transitioning to a digitally-driven environment can make processes more streamlined and manageable for overall school operations.</w:t>
            </w:r>
          </w:p>
        </w:tc>
      </w:tr>
      <w:tr w:rsidR="00320119" w:rsidRPr="00320119">
        <w:trPr>
          <w:trHeight w:val="263"/>
        </w:trPr>
        <w:tc>
          <w:tcPr>
            <w:tcW w:w="2811" w:type="dxa"/>
            <w:shd w:val="clear" w:color="auto" w:fill="FFFFFF" w:themeFill="background1"/>
          </w:tcPr>
          <w:p w:rsidR="00677DF4" w:rsidRPr="00320119" w:rsidRDefault="00677DF4">
            <w:pPr>
              <w:spacing w:after="0" w:line="240" w:lineRule="auto"/>
              <w:ind w:left="29"/>
              <w:jc w:val="both"/>
              <w:rPr>
                <w:rFonts w:ascii="Times New Roman" w:eastAsiaTheme="minorEastAsia" w:hAnsi="Times New Roman" w:cstheme="majorHAnsi"/>
                <w:b/>
                <w:bCs/>
                <w:spacing w:val="-4"/>
                <w:w w:val="98"/>
                <w:sz w:val="21"/>
                <w:szCs w:val="21"/>
              </w:rPr>
            </w:pPr>
          </w:p>
        </w:tc>
        <w:tc>
          <w:tcPr>
            <w:tcW w:w="240" w:type="dxa"/>
            <w:vMerge/>
            <w:tcBorders>
              <w:right w:val="single" w:sz="18" w:space="0" w:color="404040" w:themeColor="text1" w:themeTint="BF"/>
            </w:tcBorders>
            <w:shd w:val="clear" w:color="auto" w:fill="FFFFFF" w:themeFill="background1"/>
            <w:vAlign w:val="center"/>
          </w:tcPr>
          <w:p w:rsidR="00677DF4" w:rsidRPr="00320119" w:rsidRDefault="00677DF4">
            <w:pPr>
              <w:spacing w:before="40"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677DF4" w:rsidRPr="00320119" w:rsidRDefault="00677DF4">
            <w:pPr>
              <w:spacing w:before="40" w:after="0" w:line="240" w:lineRule="auto"/>
              <w:jc w:val="both"/>
              <w:rPr>
                <w:rFonts w:ascii="Times New Roman" w:hAnsi="Times New Roman" w:cs="Times New Roman"/>
                <w:spacing w:val="-4"/>
                <w:w w:val="98"/>
                <w:sz w:val="21"/>
                <w:szCs w:val="26"/>
              </w:rPr>
            </w:pPr>
          </w:p>
        </w:tc>
      </w:tr>
      <w:tr w:rsidR="00320119" w:rsidRPr="00320119">
        <w:trPr>
          <w:trHeight w:val="706"/>
        </w:trPr>
        <w:tc>
          <w:tcPr>
            <w:tcW w:w="2811" w:type="dxa"/>
          </w:tcPr>
          <w:p w:rsidR="00677DF4" w:rsidRPr="00320119" w:rsidRDefault="00677DF4">
            <w:pPr>
              <w:spacing w:after="0" w:line="240" w:lineRule="auto"/>
              <w:ind w:left="29"/>
              <w:jc w:val="both"/>
              <w:rPr>
                <w:rFonts w:ascii="Times New Roman" w:eastAsiaTheme="minorEastAsia" w:hAnsi="Times New Roman" w:cstheme="majorHAnsi"/>
                <w:b/>
                <w:bCs/>
                <w:spacing w:val="-4"/>
                <w:w w:val="98"/>
                <w:sz w:val="21"/>
                <w:szCs w:val="21"/>
              </w:rPr>
            </w:pPr>
          </w:p>
        </w:tc>
        <w:tc>
          <w:tcPr>
            <w:tcW w:w="240" w:type="dxa"/>
            <w:vMerge/>
            <w:tcBorders>
              <w:right w:val="single" w:sz="18" w:space="0" w:color="404040" w:themeColor="text1" w:themeTint="BF"/>
            </w:tcBorders>
            <w:shd w:val="clear" w:color="auto" w:fill="FFFFFF" w:themeFill="background1"/>
            <w:vAlign w:val="center"/>
          </w:tcPr>
          <w:p w:rsidR="00677DF4" w:rsidRPr="00320119" w:rsidRDefault="00677DF4">
            <w:pPr>
              <w:spacing w:before="40"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677DF4" w:rsidRPr="00320119" w:rsidRDefault="00677DF4">
            <w:pPr>
              <w:spacing w:before="40" w:after="0" w:line="240" w:lineRule="auto"/>
              <w:jc w:val="both"/>
              <w:rPr>
                <w:rFonts w:ascii="Times New Roman" w:hAnsi="Times New Roman" w:cs="Times New Roman"/>
                <w:spacing w:val="-4"/>
                <w:w w:val="98"/>
                <w:sz w:val="21"/>
                <w:szCs w:val="26"/>
              </w:rPr>
            </w:pPr>
          </w:p>
        </w:tc>
      </w:tr>
    </w:tbl>
    <w:p w:rsidR="00677DF4" w:rsidRPr="00320119" w:rsidRDefault="00677DF4">
      <w:pPr>
        <w:spacing w:after="0" w:line="240" w:lineRule="auto"/>
        <w:ind w:firstLine="720"/>
        <w:jc w:val="both"/>
        <w:rPr>
          <w:rFonts w:ascii="Times New Roman" w:hAnsi="Times New Roman" w:cs="Times New Roman"/>
          <w:b/>
          <w:sz w:val="26"/>
          <w:szCs w:val="26"/>
        </w:rPr>
      </w:pPr>
    </w:p>
    <w:p w:rsidR="00677DF4" w:rsidRPr="00320119" w:rsidRDefault="00677DF4">
      <w:pPr>
        <w:spacing w:after="0" w:line="240" w:lineRule="auto"/>
        <w:ind w:firstLine="720"/>
        <w:jc w:val="both"/>
        <w:rPr>
          <w:rFonts w:ascii="Times New Roman" w:hAnsi="Times New Roman" w:cs="Times New Roman"/>
          <w:b/>
          <w:sz w:val="26"/>
          <w:szCs w:val="26"/>
        </w:rPr>
      </w:pPr>
    </w:p>
    <w:p w:rsidR="00677DF4" w:rsidRPr="00320119" w:rsidRDefault="0023699D">
      <w:pPr>
        <w:numPr>
          <w:ilvl w:val="0"/>
          <w:numId w:val="2"/>
        </w:numPr>
        <w:spacing w:line="240" w:lineRule="auto"/>
        <w:ind w:firstLine="720"/>
        <w:jc w:val="both"/>
        <w:rPr>
          <w:rFonts w:ascii="Times New Roman" w:hAnsi="Times New Roman" w:cs="Times New Roman"/>
          <w:b/>
          <w:bCs/>
          <w:sz w:val="26"/>
          <w:szCs w:val="26"/>
        </w:rPr>
      </w:pPr>
      <w:r w:rsidRPr="00320119">
        <w:rPr>
          <w:rFonts w:ascii="Times New Roman" w:hAnsi="Times New Roman" w:cs="Times New Roman"/>
          <w:b/>
          <w:bCs/>
          <w:sz w:val="26"/>
          <w:szCs w:val="26"/>
        </w:rPr>
        <w:t>Nh</w:t>
      </w:r>
      <w:r w:rsidRPr="00320119">
        <w:rPr>
          <w:rFonts w:ascii="Times New Roman" w:hAnsi="Times New Roman"/>
          <w:b/>
          <w:bCs/>
          <w:sz w:val="26"/>
          <w:szCs w:val="26"/>
        </w:rPr>
        <w:t>ững thuận lợi và khó khăn chuyển đổi số mang lại cho nhà Trường</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 xml:space="preserve">Khi đề cập đến chuyển đổi số trong quản lý nhân sự, điều đó có nghĩa là các hoạt động nhân sự truyền thống chuyển sang môi trường công nghệ số để trở nên độc lập và hợp lý hơn bằng cách tận dụng các công cụ mạnh mẽ như tự động hóa, phân tích dữ liệu, chatbot và phần mềm tích hợp, cùng những công cụ khác để thực hiện các nhiệm vụ của </w:t>
      </w:r>
      <w:r w:rsidRPr="00320119">
        <w:rPr>
          <w:rFonts w:ascii="Times New Roman" w:hAnsi="Times New Roman" w:cs="Times New Roman"/>
          <w:sz w:val="26"/>
          <w:szCs w:val="26"/>
        </w:rPr>
        <w:lastRenderedPageBreak/>
        <w:t xml:space="preserve">nhà trường. Có rất nhiều lợi ích mà các hoạt động nhân sự có thể đạt được từ việc chuyển </w:t>
      </w:r>
      <w:proofErr w:type="gramStart"/>
      <w:r w:rsidRPr="00320119">
        <w:rPr>
          <w:rFonts w:ascii="Times New Roman" w:hAnsi="Times New Roman" w:cs="Times New Roman"/>
          <w:sz w:val="26"/>
          <w:szCs w:val="26"/>
        </w:rPr>
        <w:t>đổi  số</w:t>
      </w:r>
      <w:proofErr w:type="gramEnd"/>
      <w:r w:rsidRPr="00320119">
        <w:rPr>
          <w:rFonts w:ascii="Times New Roman" w:hAnsi="Times New Roman" w:cs="Times New Roman"/>
          <w:sz w:val="26"/>
          <w:szCs w:val="26"/>
        </w:rPr>
        <w:t xml:space="preserve"> trong quản lý nguồn nhân lực như: </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 xml:space="preserve">Cải thiện sự gắn kết và hài lòng của nhân viên: Khi nhà trường mở rộng quy mô và phát triển lên một tầm cao mới như phát triển thành trường Đại học thì đội ngũ cũng tăng lên để đáp ứng khối lượng công việc ngày càng tăng. Chuyển </w:t>
      </w:r>
      <w:proofErr w:type="gramStart"/>
      <w:r w:rsidRPr="00320119">
        <w:rPr>
          <w:rFonts w:ascii="Times New Roman" w:hAnsi="Times New Roman" w:cs="Times New Roman"/>
          <w:sz w:val="26"/>
          <w:szCs w:val="26"/>
        </w:rPr>
        <w:t>đổi  số</w:t>
      </w:r>
      <w:proofErr w:type="gramEnd"/>
      <w:r w:rsidRPr="00320119">
        <w:rPr>
          <w:rFonts w:ascii="Times New Roman" w:hAnsi="Times New Roman" w:cs="Times New Roman"/>
          <w:sz w:val="26"/>
          <w:szCs w:val="26"/>
        </w:rPr>
        <w:t xml:space="preserve"> có thể giúp việc quản lý dễ dàng và khoa học hơn. Mức độ kết nối nâng cao của nhân viên luôn được cập nhật thông tin và tương tác; họ có thể đẩy nhanh tiến độ công việc.</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Tăng hiệu quả: Với việc áp dụng chuyển đổi số trong quản lý nhân sự, Ban giám hiệu nhà trường và bộ phận sẽ không còn khối lượng công việc nặng nề. Phát triển công nghệ số có thể giảm thiểu các quy trình thủ công thông thường, dễ xảy ra lỗi, đồng thời mang lại hiệu quả cho các quy trình làm việc tổng thể.</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Cải thiện độ chính xác của dữ liệu: Chuyển đổi số giúp nhân sự tận dụng các nền tảng do AI cung cấp để mang lại sự thay đổi cho quy trình làm việc của nó. Khi khối lượng công việc được giảm thiểu, khả năng phạm sai lầm cũng giảm đi. Do đó, đội ngũ cán bộ có thể tập trung vào các nhiệm vụ giảng dạy và đào taọ của nhà trường đồng thời luôn cập nhật cơ sở dữ liệu trong khi vẫn đảm bảo độ chính xác của dữ liệu ở mức độ cao.</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Tăng cường tuân thủ quy định: Tự động hóa trong các quy trình quản lý có thể giúp duy trì việc tuân thủ các chính sách và quản trị của nhà trường. Các công cụ AI được trang bị hệ thống cảnh báo cho các trường hợp ngoại lệ khi xảy ra vi phạm trong quản lý dữ liệu, vì vậy, hệ thống quản trị nhà trường có thể nhanh chóng hành động và giảm thiểu rủi ro vi phạm dữ liệu.</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 xml:space="preserve">Tăng độ bảo mật cho cán bộ, giảng viên, nhân viên: Trong thời đại số, cán </w:t>
      </w:r>
      <w:proofErr w:type="gramStart"/>
      <w:r w:rsidRPr="00320119">
        <w:rPr>
          <w:rFonts w:ascii="Times New Roman" w:hAnsi="Times New Roman" w:cs="Times New Roman"/>
          <w:sz w:val="26"/>
          <w:szCs w:val="26"/>
        </w:rPr>
        <w:t>bộ ,</w:t>
      </w:r>
      <w:proofErr w:type="gramEnd"/>
      <w:r w:rsidRPr="00320119">
        <w:rPr>
          <w:rFonts w:ascii="Times New Roman" w:hAnsi="Times New Roman" w:cs="Times New Roman"/>
          <w:sz w:val="26"/>
          <w:szCs w:val="26"/>
        </w:rPr>
        <w:t xml:space="preserve"> giảng viên, nhân viên phải đăng nhập vào nhiều công cụ để hoàn thành công việc. Quá trình này liên quan đến việc chia sẻ thông tin cá nhân như địa chỉ email, số điện thoại và đôi khi là cả các thông tin cá nhân. Với các trường hợp như rò rỉ dữ liệu dẫn đến mật thông tin, chuyển đổi số nhân sự có thể bảo vệ dữ liệu khỏi bị rò rỉ và xây dựng hệ thống bảo mật mạnh mẽ giúp bảo vệ dữ liệu nhạy cảm của cán bộ, giảng viên và nhân viên.</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Tăng hiệu quả quản lý: Chuyển đổi số có thể giảm đáng kể các chi phí quản lý của nhà trường, tăng hiệu quả sử dụng nguồn nhân lực, giảm thời gian thực hiện các công việc, cho phép chúng ta tập trung vào các nhiệm vụ giáo dục của nhà trường cũng như nâng cao chất lượng đào tạo.</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Tuy nhiên, mặc dù có rất nhiều lợi ích khi áp dụng chuyển đổi số trong công tác quản lý nhân sự nhưng để thực hiện chúng ta cũng đối diện với nhiều thách thức như:</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 xml:space="preserve">Tư duy trì trệ: Để áp dụng chuyển đổi số trong quản lý nhân sự thì chúng ta phải làm việc với con người và các quy trình cũ chống lại sự thay đổi và phát triển này. Nhiều người có thể phản đối ý tưởng chuyển đổi số vì nó yêu cầu toàn bộ tổ chức phải điều </w:t>
      </w:r>
      <w:r w:rsidRPr="00320119">
        <w:rPr>
          <w:rFonts w:ascii="Times New Roman" w:hAnsi="Times New Roman" w:cs="Times New Roman"/>
          <w:sz w:val="26"/>
          <w:szCs w:val="26"/>
        </w:rPr>
        <w:lastRenderedPageBreak/>
        <w:t>chỉnh theo công nghệ và quy trình làm việc mới. Vì vậy, trước hết chúng ta phải thực hiện công tác tư tưởng với đội ngũ cán bộ</w:t>
      </w:r>
      <w:r w:rsidR="00414167" w:rsidRPr="00320119">
        <w:rPr>
          <w:rFonts w:ascii="Times New Roman" w:hAnsi="Times New Roman" w:cs="Times New Roman"/>
          <w:sz w:val="26"/>
          <w:szCs w:val="26"/>
        </w:rPr>
        <w:t>,</w:t>
      </w:r>
      <w:r w:rsidRPr="00320119">
        <w:rPr>
          <w:rFonts w:ascii="Times New Roman" w:hAnsi="Times New Roman" w:cs="Times New Roman"/>
          <w:sz w:val="26"/>
          <w:szCs w:val="26"/>
        </w:rPr>
        <w:t xml:space="preserve"> giảng viên, nhân viên của nhà trường, từng bước đưa công nghệ số vào công tác quản lý, nâng cao hiệu quả công việc.</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 xml:space="preserve">Ngân sách để thực hiện chuyển đổi số trong quản lý nhân sự cũng là một vấn đề cần phải xem xét. AI đã khẳng định tính hiệu quả của nó như một công cụ mạnh mẽ để giảm chi phí và nâng cao hiệu quả. Đây là thời điểm thích hợp để Ban </w:t>
      </w:r>
      <w:r w:rsidR="00414167" w:rsidRPr="00320119">
        <w:rPr>
          <w:rFonts w:ascii="Times New Roman" w:hAnsi="Times New Roman" w:cs="Times New Roman"/>
          <w:sz w:val="26"/>
          <w:szCs w:val="26"/>
        </w:rPr>
        <w:t xml:space="preserve">Giám </w:t>
      </w:r>
      <w:r w:rsidRPr="00320119">
        <w:rPr>
          <w:rFonts w:ascii="Times New Roman" w:hAnsi="Times New Roman" w:cs="Times New Roman"/>
          <w:sz w:val="26"/>
          <w:szCs w:val="26"/>
        </w:rPr>
        <w:t>hiệu nhà trường đánh giá lại các chiến lược chuyển đổi số và biến chúng thành hiện thực.</w:t>
      </w:r>
    </w:p>
    <w:p w:rsidR="00677DF4" w:rsidRPr="00320119" w:rsidRDefault="0023699D">
      <w:pPr>
        <w:numPr>
          <w:ilvl w:val="0"/>
          <w:numId w:val="2"/>
        </w:numPr>
        <w:spacing w:line="240" w:lineRule="auto"/>
        <w:ind w:firstLine="720"/>
        <w:jc w:val="both"/>
        <w:rPr>
          <w:rFonts w:ascii="Times New Roman" w:hAnsi="Times New Roman" w:cs="Times New Roman"/>
          <w:b/>
          <w:bCs/>
          <w:sz w:val="26"/>
          <w:szCs w:val="26"/>
        </w:rPr>
      </w:pPr>
      <w:r w:rsidRPr="00320119">
        <w:rPr>
          <w:rFonts w:ascii="Times New Roman" w:hAnsi="Times New Roman" w:cs="Times New Roman"/>
          <w:b/>
          <w:bCs/>
          <w:sz w:val="26"/>
          <w:szCs w:val="26"/>
        </w:rPr>
        <w:t>C</w:t>
      </w:r>
      <w:r w:rsidRPr="00320119">
        <w:rPr>
          <w:rFonts w:ascii="Times New Roman" w:hAnsi="Times New Roman"/>
          <w:b/>
          <w:bCs/>
          <w:sz w:val="26"/>
          <w:szCs w:val="26"/>
        </w:rPr>
        <w:t>ác yếu tố ảnh hưởng đến quá trình số hoá</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Để thực hiện việc đổi mới luôn cần sự sáng tạo và quyết liệt trong hành động, việc chuyển đổi quản lý nhân sự theo công nghệ số cũng không phải ngoại lệ. Vì vậy, để đi đến thành công chúng ta phải chú trọng các yếu tố sau:</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Thiết lập mục tiêu rõ ràng: Trước khi bắt đầu hành trình chuyển đổi nhân sự, trước tiên hãy thiết lập mục tiêu được xác định rõ ràng, có ý nghĩa từ góc độ chuyên môn của nhà trường. Sau một thời gian, mục tiêu này sẽ là giải quyết vấn đề mà nhân viên gặp phải. Đó là lý do tại sao, trong quá trình chuyển đổi nhân sự, trọng tâm luôn phải là cán bộ, giảng viên và nhân viên với tư cách là người dùng cuối và cũng là những người thử nghiệm bất kỳ công nghệ mới nào trước khi chúng ta triển khai nó.</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 xml:space="preserve">Đồng tâm thực hiện mục tiêu: Điều này có nghĩa là tất cả các bên liên quan, từ nhân viên đến giảng viên và Ban </w:t>
      </w:r>
      <w:r w:rsidR="001C1013" w:rsidRPr="00320119">
        <w:rPr>
          <w:rFonts w:ascii="Times New Roman" w:hAnsi="Times New Roman" w:cs="Times New Roman"/>
          <w:sz w:val="26"/>
          <w:szCs w:val="26"/>
        </w:rPr>
        <w:t xml:space="preserve">Giám </w:t>
      </w:r>
      <w:r w:rsidRPr="00320119">
        <w:rPr>
          <w:rFonts w:ascii="Times New Roman" w:hAnsi="Times New Roman" w:cs="Times New Roman"/>
          <w:sz w:val="26"/>
          <w:szCs w:val="26"/>
        </w:rPr>
        <w:t>hiệu. Khi nói đến chuyển đổi số sẽ ảnh hưởng đến toàn bộ tổ chức,</w:t>
      </w:r>
      <w:r w:rsidR="001C1013" w:rsidRPr="00320119">
        <w:rPr>
          <w:rFonts w:ascii="Times New Roman" w:hAnsi="Times New Roman" w:cs="Times New Roman"/>
          <w:sz w:val="26"/>
          <w:szCs w:val="26"/>
        </w:rPr>
        <w:t xml:space="preserve"> vì vậy,</w:t>
      </w:r>
      <w:r w:rsidRPr="00320119">
        <w:rPr>
          <w:rFonts w:ascii="Times New Roman" w:hAnsi="Times New Roman" w:cs="Times New Roman"/>
          <w:sz w:val="26"/>
          <w:szCs w:val="26"/>
        </w:rPr>
        <w:t xml:space="preserve"> chúng ta cần tất cả sự hỗ trợ có thể để chuyển đổ</w:t>
      </w:r>
      <w:r w:rsidR="001C1013" w:rsidRPr="00320119">
        <w:rPr>
          <w:rFonts w:ascii="Times New Roman" w:hAnsi="Times New Roman" w:cs="Times New Roman"/>
          <w:sz w:val="26"/>
          <w:szCs w:val="26"/>
        </w:rPr>
        <w:t>i đó thành công, đ</w:t>
      </w:r>
      <w:r w:rsidRPr="00320119">
        <w:rPr>
          <w:rFonts w:ascii="Times New Roman" w:hAnsi="Times New Roman" w:cs="Times New Roman"/>
          <w:sz w:val="26"/>
          <w:szCs w:val="26"/>
        </w:rPr>
        <w:t>ảm bảo sự đoàn kết vì mục tiêu chung</w:t>
      </w:r>
      <w:r w:rsidR="001C1013" w:rsidRPr="00320119">
        <w:rPr>
          <w:rFonts w:ascii="Times New Roman" w:hAnsi="Times New Roman" w:cs="Times New Roman"/>
          <w:sz w:val="26"/>
          <w:szCs w:val="26"/>
        </w:rPr>
        <w:t>.</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Đơn giản hoá:  Luôn luôn bắt đầu từ những việc đơn giản và nhỏ nhất, từng bước xem xét các lĩnh vực trong quy trình nhân sự của nhà trường có thể thực hiện việc chuyển đổi số (quy trình tuyển dụng, quản lý lương,</w:t>
      </w:r>
      <w:r w:rsidR="001C1013" w:rsidRPr="00320119">
        <w:rPr>
          <w:rFonts w:ascii="Times New Roman" w:hAnsi="Times New Roman" w:cs="Times New Roman"/>
          <w:sz w:val="26"/>
          <w:szCs w:val="26"/>
        </w:rPr>
        <w:t xml:space="preserve"> chế độ,</w:t>
      </w:r>
      <w:r w:rsidRPr="00320119">
        <w:rPr>
          <w:rFonts w:ascii="Times New Roman" w:hAnsi="Times New Roman" w:cs="Times New Roman"/>
          <w:sz w:val="26"/>
          <w:szCs w:val="26"/>
        </w:rPr>
        <w:t xml:space="preserve"> b</w:t>
      </w:r>
      <w:r w:rsidR="001C1013" w:rsidRPr="00320119">
        <w:rPr>
          <w:rFonts w:ascii="Times New Roman" w:hAnsi="Times New Roman" w:cs="Times New Roman"/>
          <w:sz w:val="26"/>
          <w:szCs w:val="26"/>
        </w:rPr>
        <w:t>ảo</w:t>
      </w:r>
      <w:r w:rsidRPr="00320119">
        <w:rPr>
          <w:rFonts w:ascii="Times New Roman" w:hAnsi="Times New Roman" w:cs="Times New Roman"/>
          <w:sz w:val="26"/>
          <w:szCs w:val="26"/>
        </w:rPr>
        <w:t xml:space="preserve"> hiểm, v.v.). </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Ưu tiên các ý tưởng: Khi nhà trường cần sự đột phá để phát triển, đặc biệt là định hướng phát triển đại học thì nhà trường luôn rất cần các ý tưởng sáng tạo, mang tính đột phá đặ</w:t>
      </w:r>
      <w:r w:rsidR="001C1013" w:rsidRPr="00320119">
        <w:rPr>
          <w:rFonts w:ascii="Times New Roman" w:hAnsi="Times New Roman" w:cs="Times New Roman"/>
          <w:sz w:val="26"/>
          <w:szCs w:val="26"/>
        </w:rPr>
        <w:t>c</w:t>
      </w:r>
      <w:r w:rsidRPr="00320119">
        <w:rPr>
          <w:rFonts w:ascii="Times New Roman" w:hAnsi="Times New Roman" w:cs="Times New Roman"/>
          <w:sz w:val="26"/>
          <w:szCs w:val="26"/>
        </w:rPr>
        <w:t xml:space="preserve"> biệt là khâu quản lý, vận hành hệ thống nhân sự của nhà trường</w:t>
      </w:r>
      <w:r w:rsidR="001C1013" w:rsidRPr="00320119">
        <w:rPr>
          <w:rFonts w:ascii="Times New Roman" w:hAnsi="Times New Roman" w:cs="Times New Roman"/>
          <w:sz w:val="26"/>
          <w:szCs w:val="26"/>
        </w:rPr>
        <w:t>.</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Đánh giá hiệu suất: Thử và triển khai các công nghệ số là điều tuyệt vời, nhưng sẽ không có nhiề</w:t>
      </w:r>
      <w:r w:rsidR="00A0180D" w:rsidRPr="00320119">
        <w:rPr>
          <w:rFonts w:ascii="Times New Roman" w:hAnsi="Times New Roman" w:cs="Times New Roman"/>
          <w:sz w:val="26"/>
          <w:szCs w:val="26"/>
        </w:rPr>
        <w:t xml:space="preserve">u ý nghĩa </w:t>
      </w:r>
      <w:r w:rsidRPr="00320119">
        <w:rPr>
          <w:rFonts w:ascii="Times New Roman" w:hAnsi="Times New Roman" w:cs="Times New Roman"/>
          <w:sz w:val="26"/>
          <w:szCs w:val="26"/>
        </w:rPr>
        <w:t xml:space="preserve">nếu chúng ta không xem xét </w:t>
      </w:r>
      <w:r w:rsidR="006960ED" w:rsidRPr="00320119">
        <w:rPr>
          <w:rFonts w:ascii="Times New Roman" w:hAnsi="Times New Roman" w:cs="Times New Roman"/>
          <w:sz w:val="26"/>
          <w:szCs w:val="26"/>
        </w:rPr>
        <w:t xml:space="preserve">đến </w:t>
      </w:r>
      <w:r w:rsidRPr="00320119">
        <w:rPr>
          <w:rFonts w:ascii="Times New Roman" w:hAnsi="Times New Roman" w:cs="Times New Roman"/>
          <w:sz w:val="26"/>
          <w:szCs w:val="26"/>
        </w:rPr>
        <w:t>kết quả của chúng</w:t>
      </w:r>
      <w:r w:rsidR="006960ED" w:rsidRPr="00320119">
        <w:rPr>
          <w:rFonts w:ascii="Times New Roman" w:hAnsi="Times New Roman" w:cs="Times New Roman"/>
          <w:sz w:val="26"/>
          <w:szCs w:val="26"/>
        </w:rPr>
        <w:t xml:space="preserve"> mang lại</w:t>
      </w:r>
      <w:r w:rsidRPr="00320119">
        <w:rPr>
          <w:rFonts w:ascii="Times New Roman" w:hAnsi="Times New Roman" w:cs="Times New Roman"/>
          <w:sz w:val="26"/>
          <w:szCs w:val="26"/>
        </w:rPr>
        <w:t>. Do đó, chúng ta cần đánh giá nghiêm túc những gì hiệu quả</w:t>
      </w:r>
      <w:r w:rsidR="006960ED" w:rsidRPr="00320119">
        <w:rPr>
          <w:rFonts w:ascii="Times New Roman" w:hAnsi="Times New Roman" w:cs="Times New Roman"/>
          <w:sz w:val="26"/>
          <w:szCs w:val="26"/>
        </w:rPr>
        <w:t>,</w:t>
      </w:r>
      <w:r w:rsidRPr="00320119">
        <w:rPr>
          <w:rFonts w:ascii="Times New Roman" w:hAnsi="Times New Roman" w:cs="Times New Roman"/>
          <w:sz w:val="26"/>
          <w:szCs w:val="26"/>
        </w:rPr>
        <w:t xml:space="preserve"> những gì không</w:t>
      </w:r>
      <w:r w:rsidR="006960ED" w:rsidRPr="00320119">
        <w:rPr>
          <w:rFonts w:ascii="Times New Roman" w:hAnsi="Times New Roman" w:cs="Times New Roman"/>
          <w:sz w:val="26"/>
          <w:szCs w:val="26"/>
        </w:rPr>
        <w:t xml:space="preserve"> hiệu quả,</w:t>
      </w:r>
      <w:r w:rsidRPr="00320119">
        <w:rPr>
          <w:rFonts w:ascii="Times New Roman" w:hAnsi="Times New Roman" w:cs="Times New Roman"/>
          <w:sz w:val="26"/>
          <w:szCs w:val="26"/>
        </w:rPr>
        <w:t xml:space="preserve"> để</w:t>
      </w:r>
      <w:r w:rsidR="00A0180D" w:rsidRPr="00320119">
        <w:rPr>
          <w:rFonts w:ascii="Times New Roman" w:hAnsi="Times New Roman" w:cs="Times New Roman"/>
          <w:sz w:val="26"/>
          <w:szCs w:val="26"/>
        </w:rPr>
        <w:t xml:space="preserve"> </w:t>
      </w:r>
      <w:r w:rsidRPr="00320119">
        <w:rPr>
          <w:rFonts w:ascii="Times New Roman" w:hAnsi="Times New Roman" w:cs="Times New Roman"/>
          <w:sz w:val="26"/>
          <w:szCs w:val="26"/>
        </w:rPr>
        <w:t>giải quyết các vấn đề thực tế bằng các giải pháp công nghệ thực sự.</w:t>
      </w:r>
    </w:p>
    <w:p w:rsidR="00677DF4" w:rsidRPr="00320119" w:rsidRDefault="0023699D">
      <w:pPr>
        <w:spacing w:line="240" w:lineRule="auto"/>
        <w:ind w:firstLine="720"/>
        <w:jc w:val="both"/>
        <w:rPr>
          <w:rFonts w:ascii="Times New Roman" w:hAnsi="Times New Roman" w:cs="Times New Roman"/>
          <w:sz w:val="26"/>
          <w:szCs w:val="26"/>
        </w:rPr>
      </w:pPr>
      <w:r w:rsidRPr="00320119">
        <w:rPr>
          <w:rFonts w:ascii="Times New Roman" w:hAnsi="Times New Roman" w:cs="Times New Roman"/>
          <w:sz w:val="26"/>
          <w:szCs w:val="26"/>
        </w:rPr>
        <w:t>Văn hóa: Chỉ riêng công nghệ số là không đủ để chuyển đổi nhân sự mà nó còn liên quan đến văn hoá làm việc của đội ngũ cán bộ</w:t>
      </w:r>
      <w:r w:rsidR="002A69BC" w:rsidRPr="00320119">
        <w:rPr>
          <w:rFonts w:ascii="Times New Roman" w:hAnsi="Times New Roman" w:cs="Times New Roman"/>
          <w:sz w:val="26"/>
          <w:szCs w:val="26"/>
        </w:rPr>
        <w:t>, giảng viên, nhân viên</w:t>
      </w:r>
      <w:r w:rsidRPr="00320119">
        <w:rPr>
          <w:rFonts w:ascii="Times New Roman" w:hAnsi="Times New Roman" w:cs="Times New Roman"/>
          <w:sz w:val="26"/>
          <w:szCs w:val="26"/>
        </w:rPr>
        <w:t xml:space="preserve">. Nhà trường cần tăng cường các buổi </w:t>
      </w:r>
      <w:r w:rsidR="002A69BC" w:rsidRPr="00320119">
        <w:rPr>
          <w:rFonts w:ascii="Times New Roman" w:hAnsi="Times New Roman" w:cs="Times New Roman"/>
          <w:sz w:val="26"/>
          <w:szCs w:val="26"/>
        </w:rPr>
        <w:t>trao đổi</w:t>
      </w:r>
      <w:r w:rsidRPr="00320119">
        <w:rPr>
          <w:rFonts w:ascii="Times New Roman" w:hAnsi="Times New Roman" w:cs="Times New Roman"/>
          <w:sz w:val="26"/>
          <w:szCs w:val="26"/>
        </w:rPr>
        <w:t xml:space="preserve"> để từng bước nâng cao hơn nữa ý th</w:t>
      </w:r>
      <w:r w:rsidR="002A69BC" w:rsidRPr="00320119">
        <w:rPr>
          <w:rFonts w:ascii="Times New Roman" w:hAnsi="Times New Roman" w:cs="Times New Roman"/>
          <w:sz w:val="26"/>
          <w:szCs w:val="26"/>
        </w:rPr>
        <w:t>ức</w:t>
      </w:r>
      <w:r w:rsidRPr="00320119">
        <w:rPr>
          <w:rFonts w:ascii="Times New Roman" w:hAnsi="Times New Roman" w:cs="Times New Roman"/>
          <w:sz w:val="26"/>
          <w:szCs w:val="26"/>
        </w:rPr>
        <w:t xml:space="preserve"> làm việc, sáng tạo của từng cán bộ, giảng viên và nhân viên của nhà Trường để từng bước xây dựng một ngôi Trường Lý Tự Trọng </w:t>
      </w:r>
      <w:r w:rsidR="002A69BC" w:rsidRPr="00320119">
        <w:rPr>
          <w:rFonts w:ascii="Times New Roman" w:hAnsi="Times New Roman" w:cs="Times New Roman"/>
          <w:sz w:val="26"/>
          <w:szCs w:val="26"/>
        </w:rPr>
        <w:t xml:space="preserve">Thành phố Hồ Chí Minh </w:t>
      </w:r>
      <w:r w:rsidRPr="00320119">
        <w:rPr>
          <w:rFonts w:ascii="Times New Roman" w:hAnsi="Times New Roman" w:cs="Times New Roman"/>
          <w:sz w:val="26"/>
          <w:szCs w:val="26"/>
        </w:rPr>
        <w:t>hiện đại và phát triển.</w:t>
      </w:r>
    </w:p>
    <w:p w:rsidR="00677DF4" w:rsidRPr="00320119" w:rsidRDefault="0023699D">
      <w:pPr>
        <w:numPr>
          <w:ilvl w:val="0"/>
          <w:numId w:val="2"/>
        </w:numPr>
        <w:spacing w:line="240" w:lineRule="auto"/>
        <w:ind w:firstLine="720"/>
        <w:jc w:val="both"/>
        <w:rPr>
          <w:rFonts w:ascii="Times New Roman" w:hAnsi="Times New Roman" w:cs="Times New Roman"/>
          <w:b/>
          <w:bCs/>
          <w:sz w:val="26"/>
          <w:szCs w:val="26"/>
        </w:rPr>
      </w:pPr>
      <w:r w:rsidRPr="00320119">
        <w:rPr>
          <w:rFonts w:ascii="Times New Roman" w:hAnsi="Times New Roman" w:cs="Times New Roman"/>
          <w:b/>
          <w:bCs/>
          <w:sz w:val="26"/>
          <w:szCs w:val="26"/>
        </w:rPr>
        <w:lastRenderedPageBreak/>
        <w:t>Qu</w:t>
      </w:r>
      <w:r w:rsidRPr="00320119">
        <w:rPr>
          <w:rFonts w:ascii="Times New Roman" w:hAnsi="Times New Roman"/>
          <w:b/>
          <w:bCs/>
          <w:sz w:val="26"/>
          <w:szCs w:val="26"/>
        </w:rPr>
        <w:t>á trình chuyển đổi số hoá</w:t>
      </w:r>
    </w:p>
    <w:p w:rsidR="00677DF4" w:rsidRPr="00320119" w:rsidRDefault="0023699D">
      <w:pPr>
        <w:spacing w:line="240" w:lineRule="auto"/>
        <w:ind w:firstLine="720"/>
        <w:jc w:val="both"/>
        <w:rPr>
          <w:rFonts w:ascii="Times New Roman" w:eastAsia="SimSun" w:hAnsi="Times New Roman" w:cs="Times New Roman"/>
          <w:sz w:val="26"/>
          <w:szCs w:val="26"/>
        </w:rPr>
      </w:pPr>
      <w:r w:rsidRPr="00320119">
        <w:rPr>
          <w:rFonts w:ascii="Times New Roman" w:eastAsia="SimSun" w:hAnsi="Times New Roman" w:cs="Times New Roman"/>
          <w:sz w:val="26"/>
          <w:szCs w:val="26"/>
        </w:rPr>
        <w:t>Có một số yếu tố hấp dẫn để ch</w:t>
      </w:r>
      <w:r w:rsidRPr="00320119">
        <w:rPr>
          <w:rFonts w:ascii="Times New Roman" w:eastAsia="SimSun" w:hAnsi="Times New Roman"/>
          <w:sz w:val="26"/>
          <w:szCs w:val="26"/>
        </w:rPr>
        <w:t>úng ta</w:t>
      </w:r>
      <w:r w:rsidRPr="00320119">
        <w:rPr>
          <w:rFonts w:ascii="Times New Roman" w:eastAsia="SimSun" w:hAnsi="Times New Roman" w:cs="Times New Roman"/>
          <w:sz w:val="26"/>
          <w:szCs w:val="26"/>
        </w:rPr>
        <w:t xml:space="preserve"> thực hiện chuyển đổi số nhân sự. Khi ch</w:t>
      </w:r>
      <w:r w:rsidRPr="00320119">
        <w:rPr>
          <w:rFonts w:ascii="Times New Roman" w:eastAsia="SimSun" w:hAnsi="Times New Roman"/>
          <w:sz w:val="26"/>
          <w:szCs w:val="26"/>
        </w:rPr>
        <w:t>úng ta</w:t>
      </w:r>
      <w:r w:rsidRPr="00320119">
        <w:rPr>
          <w:rFonts w:ascii="Times New Roman" w:eastAsia="SimSun" w:hAnsi="Times New Roman" w:cs="Times New Roman"/>
          <w:sz w:val="26"/>
          <w:szCs w:val="26"/>
        </w:rPr>
        <w:t xml:space="preserve"> đã sẵn sàng để thay đổi và x</w:t>
      </w:r>
      <w:r w:rsidRPr="00320119">
        <w:rPr>
          <w:rFonts w:ascii="Times New Roman" w:eastAsia="SimSun" w:hAnsi="Times New Roman"/>
          <w:sz w:val="26"/>
          <w:szCs w:val="26"/>
        </w:rPr>
        <w:t>ây dựng</w:t>
      </w:r>
      <w:r w:rsidRPr="00320119">
        <w:rPr>
          <w:rFonts w:ascii="Times New Roman" w:eastAsia="SimSun" w:hAnsi="Times New Roman" w:cs="Times New Roman"/>
          <w:sz w:val="26"/>
          <w:szCs w:val="26"/>
        </w:rPr>
        <w:t xml:space="preserve"> với mọi thử thách, thì việc xây dựng lộ trình và phân t</w:t>
      </w:r>
      <w:r w:rsidR="006B3B1D" w:rsidRPr="00320119">
        <w:rPr>
          <w:rFonts w:ascii="Times New Roman" w:eastAsia="SimSun" w:hAnsi="Times New Roman" w:cs="Times New Roman"/>
          <w:sz w:val="26"/>
          <w:szCs w:val="26"/>
        </w:rPr>
        <w:t xml:space="preserve">ích các vấn đề ưu tiên </w:t>
      </w:r>
      <w:r w:rsidRPr="00320119">
        <w:rPr>
          <w:rFonts w:ascii="Times New Roman" w:eastAsia="SimSun" w:hAnsi="Times New Roman" w:cs="Times New Roman"/>
          <w:sz w:val="26"/>
          <w:szCs w:val="26"/>
        </w:rPr>
        <w:t>là vô cùng cần thiết. Lộ trình là rất quan trọng để giảm thiểu rủi ro thất bại của dự án và tối ưu hóa chi phí thực hiện.</w:t>
      </w:r>
    </w:p>
    <w:p w:rsidR="00677DF4" w:rsidRPr="00320119" w:rsidRDefault="0023699D">
      <w:pPr>
        <w:spacing w:line="240" w:lineRule="auto"/>
        <w:jc w:val="both"/>
        <w:rPr>
          <w:rFonts w:ascii="Times New Roman" w:eastAsia="SimSun" w:hAnsi="Times New Roman" w:cs="Times New Roman"/>
          <w:b/>
          <w:bCs/>
          <w:sz w:val="26"/>
          <w:szCs w:val="26"/>
        </w:rPr>
      </w:pPr>
      <w:r w:rsidRPr="00320119">
        <w:rPr>
          <w:rFonts w:ascii="Times New Roman" w:eastAsia="SimSun" w:hAnsi="Times New Roman" w:cs="Times New Roman"/>
          <w:b/>
          <w:bCs/>
          <w:sz w:val="26"/>
          <w:szCs w:val="26"/>
        </w:rPr>
        <w:t>Tập trung vào cách tiếp cận ưu tiên con người</w:t>
      </w:r>
    </w:p>
    <w:p w:rsidR="00677DF4" w:rsidRPr="00320119" w:rsidRDefault="0023699D">
      <w:pPr>
        <w:spacing w:line="240" w:lineRule="auto"/>
        <w:ind w:firstLine="720"/>
        <w:jc w:val="both"/>
        <w:rPr>
          <w:rFonts w:ascii="Times New Roman" w:eastAsia="SimSun" w:hAnsi="Times New Roman" w:cs="Times New Roman"/>
          <w:sz w:val="26"/>
          <w:szCs w:val="26"/>
        </w:rPr>
      </w:pPr>
      <w:r w:rsidRPr="00320119">
        <w:rPr>
          <w:rFonts w:ascii="Times New Roman" w:eastAsia="SimSun" w:hAnsi="Times New Roman" w:cs="Times New Roman"/>
          <w:sz w:val="26"/>
          <w:szCs w:val="26"/>
        </w:rPr>
        <w:t xml:space="preserve">Cách tiếp cận đầu tiên và ngày càng quan trọng là biến nguồn nhân lực trở thành trung tâm trong </w:t>
      </w:r>
      <w:r w:rsidR="00EA56D4" w:rsidRPr="00320119">
        <w:rPr>
          <w:rFonts w:ascii="Times New Roman" w:eastAsia="SimSun" w:hAnsi="Times New Roman" w:cs="Times New Roman"/>
          <w:sz w:val="26"/>
          <w:szCs w:val="26"/>
        </w:rPr>
        <w:t xml:space="preserve">quá trình </w:t>
      </w:r>
      <w:r w:rsidRPr="00320119">
        <w:rPr>
          <w:rFonts w:ascii="Times New Roman" w:eastAsia="SimSun" w:hAnsi="Times New Roman" w:cs="Times New Roman"/>
          <w:sz w:val="26"/>
          <w:szCs w:val="26"/>
        </w:rPr>
        <w:t>chuyển đổi số của nh</w:t>
      </w:r>
      <w:r w:rsidRPr="00320119">
        <w:rPr>
          <w:rFonts w:ascii="Times New Roman" w:eastAsia="SimSun" w:hAnsi="Times New Roman"/>
          <w:sz w:val="26"/>
          <w:szCs w:val="26"/>
        </w:rPr>
        <w:t>à trường</w:t>
      </w:r>
      <w:r w:rsidRPr="00320119">
        <w:rPr>
          <w:rFonts w:ascii="Times New Roman" w:eastAsia="SimSun" w:hAnsi="Times New Roman" w:cs="Times New Roman"/>
          <w:sz w:val="26"/>
          <w:szCs w:val="26"/>
        </w:rPr>
        <w:t xml:space="preserve">. Theo Gary Abello, Giám đốc tại một trong những công ty nghiên cứu hàng đầu, Ward Howell đã trích dẫn rằng nguồn nhân lực đang và sẽ là nền tảng và nguồn lực trung tâm cho bất kỳ tổ chức nào. Một báo cáo mới từ Ward Howell tuyên bố rằng quan điểm </w:t>
      </w:r>
      <w:r w:rsidR="00EA56D4" w:rsidRPr="00320119">
        <w:rPr>
          <w:rFonts w:ascii="Times New Roman" w:eastAsia="SimSun" w:hAnsi="Times New Roman" w:cs="Times New Roman"/>
          <w:sz w:val="26"/>
          <w:szCs w:val="26"/>
        </w:rPr>
        <w:t>“</w:t>
      </w:r>
      <w:r w:rsidRPr="00320119">
        <w:rPr>
          <w:rFonts w:ascii="Times New Roman" w:eastAsia="SimSun" w:hAnsi="Times New Roman" w:cs="Times New Roman"/>
          <w:sz w:val="26"/>
          <w:szCs w:val="26"/>
        </w:rPr>
        <w:t>con người là trên hế</w:t>
      </w:r>
      <w:r w:rsidR="00EA56D4" w:rsidRPr="00320119">
        <w:rPr>
          <w:rFonts w:ascii="Times New Roman" w:eastAsia="SimSun" w:hAnsi="Times New Roman" w:cs="Times New Roman"/>
          <w:sz w:val="26"/>
          <w:szCs w:val="26"/>
        </w:rPr>
        <w:t>t”</w:t>
      </w:r>
      <w:r w:rsidRPr="00320119">
        <w:rPr>
          <w:rFonts w:ascii="Times New Roman" w:eastAsia="SimSun" w:hAnsi="Times New Roman" w:cs="Times New Roman"/>
          <w:sz w:val="26"/>
          <w:szCs w:val="26"/>
        </w:rPr>
        <w:t xml:space="preserve"> sẽ thúc đẩy thành công </w:t>
      </w:r>
      <w:r w:rsidR="00EA56D4" w:rsidRPr="00320119">
        <w:rPr>
          <w:rFonts w:ascii="Times New Roman" w:eastAsia="SimSun" w:hAnsi="Times New Roman" w:cs="Times New Roman"/>
          <w:sz w:val="26"/>
          <w:szCs w:val="26"/>
        </w:rPr>
        <w:t>của</w:t>
      </w:r>
      <w:r w:rsidRPr="00320119">
        <w:rPr>
          <w:rFonts w:ascii="Times New Roman" w:eastAsia="SimSun" w:hAnsi="Times New Roman" w:cs="Times New Roman"/>
          <w:sz w:val="26"/>
          <w:szCs w:val="26"/>
        </w:rPr>
        <w:t xml:space="preserve"> một t</w:t>
      </w:r>
      <w:r w:rsidRPr="00320119">
        <w:rPr>
          <w:rFonts w:ascii="Times New Roman" w:eastAsia="SimSun" w:hAnsi="Times New Roman"/>
          <w:sz w:val="26"/>
          <w:szCs w:val="26"/>
        </w:rPr>
        <w:t>ổ chức</w:t>
      </w:r>
      <w:r w:rsidRPr="00320119">
        <w:rPr>
          <w:rFonts w:ascii="Times New Roman" w:eastAsia="SimSun" w:hAnsi="Times New Roman" w:cs="Times New Roman"/>
          <w:sz w:val="26"/>
          <w:szCs w:val="26"/>
        </w:rPr>
        <w:t>. Các tổ chức cũng cần xem xét sự sẵn sàng của họ đối với chuyển đổi số. Điều cần thiết</w:t>
      </w:r>
      <w:r w:rsidR="00EA56D4" w:rsidRPr="00320119">
        <w:rPr>
          <w:rFonts w:ascii="Times New Roman" w:eastAsia="SimSun" w:hAnsi="Times New Roman" w:cs="Times New Roman"/>
          <w:sz w:val="26"/>
          <w:szCs w:val="26"/>
        </w:rPr>
        <w:t xml:space="preserve"> nhất</w:t>
      </w:r>
      <w:r w:rsidRPr="00320119">
        <w:rPr>
          <w:rFonts w:ascii="Times New Roman" w:eastAsia="SimSun" w:hAnsi="Times New Roman" w:cs="Times New Roman"/>
          <w:sz w:val="26"/>
          <w:szCs w:val="26"/>
        </w:rPr>
        <w:t xml:space="preserve"> là </w:t>
      </w:r>
      <w:r w:rsidR="00EA56D4" w:rsidRPr="00320119">
        <w:rPr>
          <w:rFonts w:ascii="Times New Roman" w:eastAsia="SimSun" w:hAnsi="Times New Roman" w:cs="Times New Roman"/>
          <w:sz w:val="26"/>
          <w:szCs w:val="26"/>
        </w:rPr>
        <w:t xml:space="preserve">tất cả </w:t>
      </w:r>
      <w:r w:rsidRPr="00320119">
        <w:rPr>
          <w:rFonts w:ascii="Times New Roman" w:eastAsia="SimSun" w:hAnsi="Times New Roman" w:cs="Times New Roman"/>
          <w:sz w:val="26"/>
          <w:szCs w:val="26"/>
        </w:rPr>
        <w:t xml:space="preserve">mọi người từ </w:t>
      </w:r>
      <w:r w:rsidR="00EA56D4" w:rsidRPr="00320119">
        <w:rPr>
          <w:rFonts w:ascii="Times New Roman" w:eastAsia="SimSun" w:hAnsi="Times New Roman" w:cs="Times New Roman"/>
          <w:sz w:val="26"/>
          <w:szCs w:val="26"/>
        </w:rPr>
        <w:t>các</w:t>
      </w:r>
      <w:r w:rsidRPr="00320119">
        <w:rPr>
          <w:rFonts w:ascii="Times New Roman" w:eastAsia="SimSun" w:hAnsi="Times New Roman" w:cs="Times New Roman"/>
          <w:sz w:val="26"/>
          <w:szCs w:val="26"/>
        </w:rPr>
        <w:t xml:space="preserve"> bộ phận phải tham gia - từ nhân viên đến lãnh đạo và các bên liên quan cho đến sinh vi</w:t>
      </w:r>
      <w:r w:rsidRPr="00320119">
        <w:rPr>
          <w:rFonts w:ascii="Times New Roman" w:eastAsia="SimSun" w:hAnsi="Times New Roman"/>
          <w:sz w:val="26"/>
          <w:szCs w:val="26"/>
        </w:rPr>
        <w:t>ên</w:t>
      </w:r>
      <w:r w:rsidR="00EA56D4" w:rsidRPr="00320119">
        <w:rPr>
          <w:rFonts w:ascii="Times New Roman" w:eastAsia="SimSun" w:hAnsi="Times New Roman"/>
          <w:sz w:val="26"/>
          <w:szCs w:val="26"/>
        </w:rPr>
        <w:t xml:space="preserve"> của nhà trường</w:t>
      </w:r>
      <w:r w:rsidRPr="00320119">
        <w:rPr>
          <w:rFonts w:ascii="Times New Roman" w:eastAsia="SimSun" w:hAnsi="Times New Roman" w:cs="Times New Roman"/>
          <w:sz w:val="26"/>
          <w:szCs w:val="26"/>
        </w:rPr>
        <w:t>.</w:t>
      </w:r>
    </w:p>
    <w:p w:rsidR="00677DF4" w:rsidRPr="00320119" w:rsidRDefault="0023699D">
      <w:pPr>
        <w:spacing w:line="240" w:lineRule="auto"/>
        <w:ind w:firstLine="720"/>
        <w:jc w:val="center"/>
      </w:pPr>
      <w:r w:rsidRPr="00320119">
        <w:rPr>
          <w:noProof/>
        </w:rPr>
        <w:drawing>
          <wp:inline distT="0" distB="0" distL="114300" distR="114300" wp14:anchorId="2F9A8227" wp14:editId="557FE3B0">
            <wp:extent cx="635" cy="0"/>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pic:cNvPicPr>
                  </pic:nvPicPr>
                  <pic:blipFill>
                    <a:blip r:embed="rId8"/>
                    <a:stretch>
                      <a:fillRect/>
                    </a:stretch>
                  </pic:blipFill>
                  <pic:spPr>
                    <a:xfrm>
                      <a:off x="0" y="0"/>
                      <a:ext cx="635" cy="0"/>
                    </a:xfrm>
                    <a:prstGeom prst="rect">
                      <a:avLst/>
                    </a:prstGeom>
                    <a:noFill/>
                    <a:ln>
                      <a:noFill/>
                    </a:ln>
                  </pic:spPr>
                </pic:pic>
              </a:graphicData>
            </a:graphic>
          </wp:inline>
        </w:drawing>
      </w:r>
      <w:r w:rsidRPr="00320119">
        <w:rPr>
          <w:noProof/>
        </w:rPr>
        <w:drawing>
          <wp:inline distT="0" distB="0" distL="114300" distR="114300" wp14:anchorId="264EC8C1" wp14:editId="37786A95">
            <wp:extent cx="3056890" cy="3173095"/>
            <wp:effectExtent l="0" t="0" r="6350" b="12065"/>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pic:cNvPicPr>
                      <a:picLocks noChangeAspect="1"/>
                    </pic:cNvPicPr>
                  </pic:nvPicPr>
                  <pic:blipFill>
                    <a:blip r:embed="rId9"/>
                    <a:stretch>
                      <a:fillRect/>
                    </a:stretch>
                  </pic:blipFill>
                  <pic:spPr>
                    <a:xfrm>
                      <a:off x="0" y="0"/>
                      <a:ext cx="3056890" cy="3173095"/>
                    </a:xfrm>
                    <a:prstGeom prst="rect">
                      <a:avLst/>
                    </a:prstGeom>
                    <a:noFill/>
                    <a:ln>
                      <a:noFill/>
                    </a:ln>
                  </pic:spPr>
                </pic:pic>
              </a:graphicData>
            </a:graphic>
          </wp:inline>
        </w:drawing>
      </w:r>
    </w:p>
    <w:p w:rsidR="00677DF4" w:rsidRPr="00320119" w:rsidRDefault="0023699D">
      <w:pPr>
        <w:spacing w:line="240" w:lineRule="auto"/>
        <w:ind w:firstLine="720"/>
        <w:jc w:val="center"/>
        <w:rPr>
          <w:rFonts w:ascii="Times New Roman" w:hAnsi="Times New Roman" w:cs="Times New Roman"/>
          <w:sz w:val="26"/>
          <w:szCs w:val="26"/>
        </w:rPr>
      </w:pPr>
      <w:r w:rsidRPr="00320119">
        <w:rPr>
          <w:rFonts w:ascii="Times New Roman" w:hAnsi="Times New Roman" w:cs="Times New Roman"/>
          <w:sz w:val="26"/>
          <w:szCs w:val="26"/>
        </w:rPr>
        <w:t>Lộ trình chuyển đổi số nhân sự</w:t>
      </w:r>
    </w:p>
    <w:p w:rsidR="00677DF4" w:rsidRPr="00320119" w:rsidRDefault="0023699D">
      <w:pPr>
        <w:spacing w:line="240" w:lineRule="auto"/>
        <w:rPr>
          <w:rFonts w:ascii="Times New Roman" w:eastAsia="SimSun" w:hAnsi="Times New Roman" w:cs="Times New Roman"/>
          <w:b/>
          <w:bCs/>
          <w:sz w:val="26"/>
          <w:szCs w:val="26"/>
        </w:rPr>
      </w:pPr>
      <w:r w:rsidRPr="00320119">
        <w:rPr>
          <w:noProof/>
        </w:rPr>
        <w:drawing>
          <wp:inline distT="0" distB="0" distL="114300" distR="114300" wp14:anchorId="219DA122" wp14:editId="373B685F">
            <wp:extent cx="635" cy="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pic:cNvPicPr>
                  </pic:nvPicPr>
                  <pic:blipFill>
                    <a:blip r:embed="rId8"/>
                    <a:stretch>
                      <a:fillRect/>
                    </a:stretch>
                  </pic:blipFill>
                  <pic:spPr>
                    <a:xfrm>
                      <a:off x="0" y="0"/>
                      <a:ext cx="635" cy="0"/>
                    </a:xfrm>
                    <a:prstGeom prst="rect">
                      <a:avLst/>
                    </a:prstGeom>
                    <a:noFill/>
                    <a:ln>
                      <a:noFill/>
                    </a:ln>
                  </pic:spPr>
                </pic:pic>
              </a:graphicData>
            </a:graphic>
          </wp:inline>
        </w:drawing>
      </w:r>
      <w:r w:rsidRPr="00320119">
        <w:rPr>
          <w:noProof/>
        </w:rPr>
        <w:drawing>
          <wp:inline distT="0" distB="0" distL="114300" distR="114300" wp14:anchorId="7D1FE83D" wp14:editId="4C1D634C">
            <wp:extent cx="635" cy="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pic:cNvPicPr>
                  </pic:nvPicPr>
                  <pic:blipFill>
                    <a:blip r:embed="rId8"/>
                    <a:stretch>
                      <a:fillRect/>
                    </a:stretch>
                  </pic:blipFill>
                  <pic:spPr>
                    <a:xfrm>
                      <a:off x="0" y="0"/>
                      <a:ext cx="635" cy="0"/>
                    </a:xfrm>
                    <a:prstGeom prst="rect">
                      <a:avLst/>
                    </a:prstGeom>
                    <a:noFill/>
                    <a:ln>
                      <a:noFill/>
                    </a:ln>
                  </pic:spPr>
                </pic:pic>
              </a:graphicData>
            </a:graphic>
          </wp:inline>
        </w:drawing>
      </w:r>
      <w:r w:rsidRPr="00320119">
        <w:rPr>
          <w:rFonts w:ascii="Times New Roman" w:eastAsia="SimSun" w:hAnsi="Times New Roman" w:cs="Times New Roman"/>
          <w:b/>
          <w:bCs/>
          <w:sz w:val="26"/>
          <w:szCs w:val="26"/>
        </w:rPr>
        <w:t>Đánh giá quản lý thay đổi</w:t>
      </w:r>
    </w:p>
    <w:p w:rsidR="00677DF4" w:rsidRPr="00320119" w:rsidRDefault="0023699D">
      <w:pPr>
        <w:spacing w:line="240" w:lineRule="auto"/>
        <w:ind w:firstLine="720"/>
        <w:jc w:val="both"/>
        <w:rPr>
          <w:rFonts w:ascii="Times New Roman" w:eastAsia="SimSun" w:hAnsi="Times New Roman" w:cs="Times New Roman"/>
          <w:sz w:val="26"/>
          <w:szCs w:val="26"/>
        </w:rPr>
      </w:pPr>
      <w:r w:rsidRPr="00320119">
        <w:rPr>
          <w:rFonts w:ascii="Times New Roman" w:eastAsia="SimSun" w:hAnsi="Times New Roman" w:cs="Times New Roman"/>
          <w:sz w:val="26"/>
          <w:szCs w:val="26"/>
        </w:rPr>
        <w:t xml:space="preserve">Với điều kiện chính trị và những thay </w:t>
      </w:r>
      <w:r w:rsidRPr="00320119">
        <w:rPr>
          <w:rFonts w:ascii="Times New Roman" w:eastAsia="SimSun" w:hAnsi="Times New Roman"/>
          <w:sz w:val="26"/>
          <w:szCs w:val="26"/>
        </w:rPr>
        <w:t>đổi trong các chính sách giáo dục</w:t>
      </w:r>
      <w:r w:rsidRPr="00320119">
        <w:rPr>
          <w:rFonts w:ascii="Times New Roman" w:eastAsia="SimSun" w:hAnsi="Times New Roman" w:cs="Times New Roman"/>
          <w:sz w:val="26"/>
          <w:szCs w:val="26"/>
        </w:rPr>
        <w:t>, nh</w:t>
      </w:r>
      <w:r w:rsidRPr="00320119">
        <w:rPr>
          <w:rFonts w:ascii="Times New Roman" w:eastAsia="SimSun" w:hAnsi="Times New Roman"/>
          <w:sz w:val="26"/>
          <w:szCs w:val="26"/>
        </w:rPr>
        <w:t xml:space="preserve">à trường </w:t>
      </w:r>
      <w:r w:rsidRPr="00320119">
        <w:rPr>
          <w:rFonts w:ascii="Times New Roman" w:eastAsia="SimSun" w:hAnsi="Times New Roman" w:cs="Times New Roman"/>
          <w:sz w:val="26"/>
          <w:szCs w:val="26"/>
        </w:rPr>
        <w:t xml:space="preserve">liên tục gặp phải sự gián đoạn trong </w:t>
      </w:r>
      <w:r w:rsidR="004852B6" w:rsidRPr="00320119">
        <w:rPr>
          <w:rFonts w:ascii="Times New Roman" w:eastAsia="SimSun" w:hAnsi="Times New Roman" w:cs="Times New Roman"/>
          <w:sz w:val="26"/>
          <w:szCs w:val="26"/>
        </w:rPr>
        <w:t>các</w:t>
      </w:r>
      <w:r w:rsidRPr="00320119">
        <w:rPr>
          <w:rFonts w:ascii="Times New Roman" w:eastAsia="SimSun" w:hAnsi="Times New Roman" w:cs="Times New Roman"/>
          <w:sz w:val="26"/>
          <w:szCs w:val="26"/>
        </w:rPr>
        <w:t xml:space="preserve"> quy trình làm việ</w:t>
      </w:r>
      <w:r w:rsidR="004852B6" w:rsidRPr="00320119">
        <w:rPr>
          <w:rFonts w:ascii="Times New Roman" w:eastAsia="SimSun" w:hAnsi="Times New Roman" w:cs="Times New Roman"/>
          <w:sz w:val="26"/>
          <w:szCs w:val="26"/>
        </w:rPr>
        <w:t>c, c</w:t>
      </w:r>
      <w:r w:rsidRPr="00320119">
        <w:rPr>
          <w:rFonts w:ascii="Times New Roman" w:eastAsia="SimSun" w:hAnsi="Times New Roman" w:cs="Times New Roman"/>
          <w:sz w:val="26"/>
          <w:szCs w:val="26"/>
        </w:rPr>
        <w:t xml:space="preserve">ác </w:t>
      </w:r>
      <w:r w:rsidR="004852B6" w:rsidRPr="00320119">
        <w:rPr>
          <w:rFonts w:ascii="Times New Roman" w:eastAsia="SimSun" w:hAnsi="Times New Roman" w:cs="Times New Roman"/>
          <w:sz w:val="26"/>
          <w:szCs w:val="26"/>
        </w:rPr>
        <w:t>ảnh hưởng</w:t>
      </w:r>
      <w:r w:rsidRPr="00320119">
        <w:rPr>
          <w:rFonts w:ascii="Times New Roman" w:eastAsia="SimSun" w:hAnsi="Times New Roman" w:cs="Times New Roman"/>
          <w:sz w:val="26"/>
          <w:szCs w:val="26"/>
        </w:rPr>
        <w:t xml:space="preserve"> bao gồm sự mệt mỏi hay l</w:t>
      </w:r>
      <w:r w:rsidRPr="00320119">
        <w:rPr>
          <w:rFonts w:ascii="Times New Roman" w:eastAsia="SimSun" w:hAnsi="Times New Roman"/>
          <w:sz w:val="26"/>
          <w:szCs w:val="26"/>
        </w:rPr>
        <w:t xml:space="preserve">ơ là </w:t>
      </w:r>
      <w:r w:rsidRPr="00320119">
        <w:rPr>
          <w:rFonts w:ascii="Times New Roman" w:eastAsia="SimSun" w:hAnsi="Times New Roman" w:cs="Times New Roman"/>
          <w:sz w:val="26"/>
          <w:szCs w:val="26"/>
        </w:rPr>
        <w:t>c</w:t>
      </w:r>
      <w:r w:rsidRPr="00320119">
        <w:rPr>
          <w:rFonts w:ascii="Times New Roman" w:eastAsia="SimSun" w:hAnsi="Times New Roman"/>
          <w:sz w:val="26"/>
          <w:szCs w:val="26"/>
        </w:rPr>
        <w:t>ủa</w:t>
      </w:r>
      <w:r w:rsidRPr="00320119">
        <w:rPr>
          <w:rFonts w:ascii="Times New Roman" w:eastAsia="SimSun" w:hAnsi="Times New Roman" w:cs="Times New Roman"/>
          <w:sz w:val="26"/>
          <w:szCs w:val="26"/>
        </w:rPr>
        <w:t xml:space="preserve"> nhân viên và </w:t>
      </w:r>
      <w:r w:rsidR="004852B6" w:rsidRPr="00320119">
        <w:rPr>
          <w:rFonts w:ascii="Times New Roman" w:eastAsia="SimSun" w:hAnsi="Times New Roman" w:cs="Times New Roman"/>
          <w:sz w:val="26"/>
          <w:szCs w:val="26"/>
        </w:rPr>
        <w:t xml:space="preserve">sự </w:t>
      </w:r>
      <w:r w:rsidRPr="00320119">
        <w:rPr>
          <w:rFonts w:ascii="Times New Roman" w:eastAsia="SimSun" w:hAnsi="Times New Roman" w:cs="Times New Roman"/>
          <w:sz w:val="26"/>
          <w:szCs w:val="26"/>
        </w:rPr>
        <w:t xml:space="preserve">trải nghiệm của họ. Báo cáo của Gartner cho biết tỷ lệ người lao động ủng hộ thay đổi tổ chức đã giảm xuống 38% vào năm 2022. Cách tiếp cận đầu tiên và ngày càng quan trọng là chuyển đổi kỹ thuật số trong hoạt </w:t>
      </w:r>
      <w:r w:rsidRPr="00320119">
        <w:rPr>
          <w:rFonts w:ascii="Times New Roman" w:eastAsia="SimSun" w:hAnsi="Times New Roman" w:cs="Times New Roman"/>
          <w:sz w:val="26"/>
          <w:szCs w:val="26"/>
        </w:rPr>
        <w:lastRenderedPageBreak/>
        <w:t xml:space="preserve">động nhân sự có thể gặp những trở ngại nhất định. </w:t>
      </w:r>
      <w:r w:rsidR="004852B6" w:rsidRPr="00320119">
        <w:rPr>
          <w:rFonts w:ascii="Times New Roman" w:eastAsia="SimSun" w:hAnsi="Times New Roman" w:cs="Times New Roman"/>
          <w:sz w:val="26"/>
          <w:szCs w:val="26"/>
        </w:rPr>
        <w:t>Sự n</w:t>
      </w:r>
      <w:r w:rsidRPr="00320119">
        <w:rPr>
          <w:rFonts w:ascii="Times New Roman" w:eastAsia="SimSun" w:hAnsi="Times New Roman" w:cs="Times New Roman"/>
          <w:sz w:val="26"/>
          <w:szCs w:val="26"/>
        </w:rPr>
        <w:t xml:space="preserve">ỗ lực giúp nhân viên vượt qua các thay đổi là một cách đã được các nhà lãnh đạo nhân sự </w:t>
      </w:r>
      <w:r w:rsidR="008901E3" w:rsidRPr="00320119">
        <w:rPr>
          <w:rFonts w:ascii="Times New Roman" w:eastAsia="SimSun" w:hAnsi="Times New Roman" w:cs="Times New Roman"/>
          <w:sz w:val="26"/>
          <w:szCs w:val="26"/>
        </w:rPr>
        <w:t xml:space="preserve">thử nghiệm </w:t>
      </w:r>
      <w:r w:rsidRPr="00320119">
        <w:rPr>
          <w:rFonts w:ascii="Times New Roman" w:eastAsia="SimSun" w:hAnsi="Times New Roman" w:cs="Times New Roman"/>
          <w:sz w:val="26"/>
          <w:szCs w:val="26"/>
        </w:rPr>
        <w:t xml:space="preserve">để đảm bảo sức khỏe và trải nghiệm </w:t>
      </w:r>
      <w:r w:rsidR="00236199" w:rsidRPr="00320119">
        <w:rPr>
          <w:rFonts w:ascii="Times New Roman" w:eastAsia="SimSun" w:hAnsi="Times New Roman" w:cs="Times New Roman"/>
          <w:sz w:val="26"/>
          <w:szCs w:val="26"/>
        </w:rPr>
        <w:t>nâng cao</w:t>
      </w:r>
      <w:r w:rsidR="00236199" w:rsidRPr="00320119">
        <w:rPr>
          <w:rFonts w:ascii="Times New Roman" w:eastAsia="SimSun" w:hAnsi="Times New Roman" w:cs="Times New Roman"/>
          <w:sz w:val="26"/>
          <w:szCs w:val="26"/>
        </w:rPr>
        <w:t xml:space="preserve"> </w:t>
      </w:r>
      <w:r w:rsidRPr="00320119">
        <w:rPr>
          <w:rFonts w:ascii="Times New Roman" w:eastAsia="SimSun" w:hAnsi="Times New Roman" w:cs="Times New Roman"/>
          <w:sz w:val="26"/>
          <w:szCs w:val="26"/>
        </w:rPr>
        <w:t>của nhân viên</w:t>
      </w:r>
      <w:r w:rsidRPr="00320119">
        <w:rPr>
          <w:rFonts w:ascii="Times New Roman" w:eastAsia="SimSun" w:hAnsi="Times New Roman" w:cs="Times New Roman"/>
          <w:sz w:val="26"/>
          <w:szCs w:val="26"/>
        </w:rPr>
        <w:t>.</w:t>
      </w:r>
      <w:r w:rsidRPr="00320119">
        <w:rPr>
          <w:rFonts w:ascii="Times New Roman" w:eastAsia="SimSun" w:hAnsi="Times New Roman" w:cs="Times New Roman"/>
          <w:sz w:val="26"/>
          <w:szCs w:val="26"/>
        </w:rPr>
        <w:t xml:space="preserve"> Có tới 53% chuyên gia nhân sự ưu tiên thay đổi </w:t>
      </w:r>
      <w:r w:rsidR="008901E3" w:rsidRPr="00320119">
        <w:rPr>
          <w:rFonts w:ascii="Times New Roman" w:eastAsia="SimSun" w:hAnsi="Times New Roman" w:cs="Times New Roman"/>
          <w:sz w:val="26"/>
          <w:szCs w:val="26"/>
        </w:rPr>
        <w:t xml:space="preserve">quản lý </w:t>
      </w:r>
      <w:r w:rsidRPr="00320119">
        <w:rPr>
          <w:rFonts w:ascii="Times New Roman" w:eastAsia="SimSun" w:hAnsi="Times New Roman" w:cs="Times New Roman"/>
          <w:sz w:val="26"/>
          <w:szCs w:val="26"/>
        </w:rPr>
        <w:t xml:space="preserve">tại nơi làm việc. Cách tiếp cận đầu tiên và ngày càng quan trọng là </w:t>
      </w:r>
      <w:r w:rsidRPr="00320119">
        <w:rPr>
          <w:rFonts w:ascii="Times New Roman" w:eastAsia="SimSun" w:hAnsi="Times New Roman"/>
          <w:sz w:val="26"/>
          <w:szCs w:val="26"/>
        </w:rPr>
        <w:t>đ</w:t>
      </w:r>
      <w:r w:rsidRPr="00320119">
        <w:rPr>
          <w:rFonts w:ascii="Times New Roman" w:eastAsia="SimSun" w:hAnsi="Times New Roman" w:cs="Times New Roman"/>
          <w:sz w:val="26"/>
          <w:szCs w:val="26"/>
        </w:rPr>
        <w:t xml:space="preserve">ánh giá các </w:t>
      </w:r>
      <w:r w:rsidR="00AF3105" w:rsidRPr="00320119">
        <w:rPr>
          <w:rFonts w:ascii="Times New Roman" w:eastAsia="SimSun" w:hAnsi="Times New Roman" w:cs="Times New Roman"/>
          <w:sz w:val="26"/>
          <w:szCs w:val="26"/>
        </w:rPr>
        <w:t xml:space="preserve">mức độ </w:t>
      </w:r>
      <w:r w:rsidRPr="00320119">
        <w:rPr>
          <w:rFonts w:ascii="Times New Roman" w:eastAsia="SimSun" w:hAnsi="Times New Roman" w:cs="Times New Roman"/>
          <w:sz w:val="26"/>
          <w:szCs w:val="26"/>
        </w:rPr>
        <w:t>ưu tiên của nh</w:t>
      </w:r>
      <w:r w:rsidRPr="00320119">
        <w:rPr>
          <w:rFonts w:ascii="Times New Roman" w:eastAsia="SimSun" w:hAnsi="Times New Roman"/>
          <w:sz w:val="26"/>
          <w:szCs w:val="26"/>
        </w:rPr>
        <w:t>à trường</w:t>
      </w:r>
      <w:r w:rsidRPr="00320119">
        <w:rPr>
          <w:rFonts w:ascii="Times New Roman" w:eastAsia="SimSun" w:hAnsi="Times New Roman" w:cs="Times New Roman"/>
          <w:sz w:val="26"/>
          <w:szCs w:val="26"/>
        </w:rPr>
        <w:t xml:space="preserve"> khi tiến tới chuyển đổi số nhân sự.</w:t>
      </w:r>
    </w:p>
    <w:p w:rsidR="00677DF4" w:rsidRPr="00320119" w:rsidRDefault="0023699D">
      <w:pPr>
        <w:spacing w:line="240" w:lineRule="auto"/>
        <w:jc w:val="both"/>
        <w:rPr>
          <w:rFonts w:ascii="Times New Roman" w:eastAsia="SimSun" w:hAnsi="Times New Roman" w:cs="Times New Roman"/>
          <w:b/>
          <w:bCs/>
          <w:sz w:val="26"/>
          <w:szCs w:val="26"/>
        </w:rPr>
      </w:pPr>
      <w:r w:rsidRPr="00320119">
        <w:rPr>
          <w:rFonts w:ascii="Times New Roman" w:eastAsia="SimSun" w:hAnsi="Times New Roman" w:cs="Times New Roman"/>
          <w:b/>
          <w:bCs/>
          <w:sz w:val="26"/>
          <w:szCs w:val="26"/>
        </w:rPr>
        <w:t>Đánh giá công nghệ nhân sự hiện t</w:t>
      </w:r>
      <w:r w:rsidRPr="00320119">
        <w:rPr>
          <w:rFonts w:ascii="Times New Roman" w:eastAsia="SimSun" w:hAnsi="Times New Roman"/>
          <w:b/>
          <w:bCs/>
          <w:sz w:val="26"/>
          <w:szCs w:val="26"/>
        </w:rPr>
        <w:t>ại</w:t>
      </w:r>
    </w:p>
    <w:p w:rsidR="00677DF4" w:rsidRPr="00320119" w:rsidRDefault="0023699D">
      <w:pPr>
        <w:spacing w:line="240" w:lineRule="auto"/>
        <w:ind w:firstLine="720"/>
        <w:jc w:val="both"/>
        <w:rPr>
          <w:rFonts w:ascii="Times New Roman" w:eastAsia="SimSun" w:hAnsi="Times New Roman" w:cs="Times New Roman"/>
          <w:sz w:val="26"/>
          <w:szCs w:val="26"/>
        </w:rPr>
      </w:pPr>
      <w:r w:rsidRPr="00320119">
        <w:rPr>
          <w:rFonts w:ascii="Times New Roman" w:eastAsia="SimSun" w:hAnsi="Times New Roman" w:cs="Times New Roman"/>
          <w:sz w:val="26"/>
          <w:szCs w:val="26"/>
        </w:rPr>
        <w:t xml:space="preserve">Theo khảo sát của Gartner 2021 HR Leaders Agenda Poll, 48% các nhà lãnh đạo nhân sự đồng ý rằng các công cụ nhân sự hiện có của họ không thể mang lại </w:t>
      </w:r>
      <w:r w:rsidR="00280F24" w:rsidRPr="00320119">
        <w:rPr>
          <w:rFonts w:ascii="Times New Roman" w:eastAsia="SimSun" w:hAnsi="Times New Roman" w:cs="Times New Roman"/>
          <w:sz w:val="26"/>
          <w:szCs w:val="26"/>
        </w:rPr>
        <w:t xml:space="preserve">sự </w:t>
      </w:r>
      <w:r w:rsidRPr="00320119">
        <w:rPr>
          <w:rFonts w:ascii="Times New Roman" w:eastAsia="SimSun" w:hAnsi="Times New Roman" w:cs="Times New Roman"/>
          <w:sz w:val="26"/>
          <w:szCs w:val="26"/>
        </w:rPr>
        <w:t>trải nghiệm cho nhân viên.</w:t>
      </w:r>
      <w:r w:rsidR="00280F24" w:rsidRPr="00320119">
        <w:rPr>
          <w:rFonts w:ascii="Times New Roman" w:eastAsia="SimSun" w:hAnsi="Times New Roman" w:cs="Times New Roman"/>
          <w:sz w:val="26"/>
          <w:szCs w:val="26"/>
        </w:rPr>
        <w:t xml:space="preserve"> </w:t>
      </w:r>
      <w:r w:rsidRPr="00320119">
        <w:rPr>
          <w:rFonts w:ascii="Times New Roman" w:eastAsia="SimSun" w:hAnsi="Times New Roman" w:cs="Times New Roman"/>
          <w:sz w:val="26"/>
          <w:szCs w:val="26"/>
        </w:rPr>
        <w:t xml:space="preserve">Trong hầu hết các trường hợp, công nghệ và công cụ nhân sự không phù hợp với các quy trình có thể </w:t>
      </w:r>
      <w:r w:rsidR="00280F24" w:rsidRPr="00320119">
        <w:rPr>
          <w:rFonts w:ascii="Times New Roman" w:eastAsia="SimSun" w:hAnsi="Times New Roman" w:cs="Times New Roman"/>
          <w:sz w:val="26"/>
          <w:szCs w:val="26"/>
        </w:rPr>
        <w:t>ảnh hưởng đến</w:t>
      </w:r>
      <w:r w:rsidRPr="00320119">
        <w:rPr>
          <w:rFonts w:ascii="Times New Roman" w:eastAsia="SimSun" w:hAnsi="Times New Roman" w:cs="Times New Roman"/>
          <w:sz w:val="26"/>
          <w:szCs w:val="26"/>
        </w:rPr>
        <w:t xml:space="preserve"> hiệu suất củ</w:t>
      </w:r>
      <w:r w:rsidR="00280F24" w:rsidRPr="00320119">
        <w:rPr>
          <w:rFonts w:ascii="Times New Roman" w:eastAsia="SimSun" w:hAnsi="Times New Roman" w:cs="Times New Roman"/>
          <w:sz w:val="26"/>
          <w:szCs w:val="26"/>
        </w:rPr>
        <w:t xml:space="preserve">a nhân viên. </w:t>
      </w:r>
      <w:r w:rsidRPr="00320119">
        <w:rPr>
          <w:rFonts w:ascii="Times New Roman" w:eastAsia="SimSun" w:hAnsi="Times New Roman" w:cs="Times New Roman"/>
          <w:sz w:val="26"/>
          <w:szCs w:val="26"/>
        </w:rPr>
        <w:t xml:space="preserve">Ví dụ: khi nhân viên tìm kiếm câu trả lời như thông tin </w:t>
      </w:r>
      <w:r w:rsidR="00280F24" w:rsidRPr="00320119">
        <w:rPr>
          <w:rFonts w:ascii="Times New Roman" w:eastAsia="SimSun" w:hAnsi="Times New Roman" w:cs="Times New Roman"/>
          <w:sz w:val="26"/>
          <w:szCs w:val="26"/>
        </w:rPr>
        <w:t>nhân sự</w:t>
      </w:r>
      <w:r w:rsidRPr="00320119">
        <w:rPr>
          <w:rFonts w:ascii="Times New Roman" w:eastAsia="SimSun" w:hAnsi="Times New Roman" w:cs="Times New Roman"/>
          <w:sz w:val="26"/>
          <w:szCs w:val="26"/>
        </w:rPr>
        <w:t xml:space="preserve">, nghỉ phép, </w:t>
      </w:r>
      <w:r w:rsidR="00280F24" w:rsidRPr="00320119">
        <w:rPr>
          <w:rFonts w:ascii="Times New Roman" w:eastAsia="SimSun" w:hAnsi="Times New Roman" w:cs="Times New Roman"/>
          <w:sz w:val="26"/>
          <w:szCs w:val="26"/>
        </w:rPr>
        <w:t xml:space="preserve">các chế độ </w:t>
      </w:r>
      <w:r w:rsidRPr="00320119">
        <w:rPr>
          <w:rFonts w:ascii="Times New Roman" w:eastAsia="SimSun" w:hAnsi="Times New Roman" w:cs="Times New Roman"/>
          <w:sz w:val="26"/>
          <w:szCs w:val="26"/>
        </w:rPr>
        <w:t>chính sách</w:t>
      </w:r>
      <w:r w:rsidR="00280F24" w:rsidRPr="00320119">
        <w:rPr>
          <w:rFonts w:ascii="Times New Roman" w:eastAsia="SimSun" w:hAnsi="Times New Roman" w:cs="Times New Roman"/>
          <w:sz w:val="26"/>
          <w:szCs w:val="26"/>
        </w:rPr>
        <w:t>,</w:t>
      </w:r>
      <w:r w:rsidRPr="00320119">
        <w:rPr>
          <w:rFonts w:ascii="Times New Roman" w:eastAsia="SimSun" w:hAnsi="Times New Roman" w:cs="Times New Roman"/>
          <w:sz w:val="26"/>
          <w:szCs w:val="26"/>
        </w:rPr>
        <w:t xml:space="preserve"> quy định</w:t>
      </w:r>
      <w:r w:rsidR="00280F24" w:rsidRPr="00320119">
        <w:rPr>
          <w:rFonts w:ascii="Times New Roman" w:eastAsia="SimSun" w:hAnsi="Times New Roman" w:cs="Times New Roman"/>
          <w:sz w:val="26"/>
          <w:szCs w:val="26"/>
        </w:rPr>
        <w:t>…</w:t>
      </w:r>
      <w:r w:rsidRPr="00320119">
        <w:rPr>
          <w:rFonts w:ascii="Times New Roman" w:eastAsia="SimSun" w:hAnsi="Times New Roman" w:cs="Times New Roman"/>
          <w:sz w:val="26"/>
          <w:szCs w:val="26"/>
        </w:rPr>
        <w:t xml:space="preserve"> và những câu hỏi khác, thì phải chờ đợi lâu, nếu </w:t>
      </w:r>
      <w:r w:rsidR="00280F24" w:rsidRPr="00320119">
        <w:rPr>
          <w:rFonts w:ascii="Times New Roman" w:eastAsia="SimSun" w:hAnsi="Times New Roman" w:cs="Times New Roman"/>
          <w:sz w:val="26"/>
          <w:szCs w:val="26"/>
        </w:rPr>
        <w:t xml:space="preserve">Nhà trường chưa thực hiện chuyển đổi số, quản lý thủ công hoặc </w:t>
      </w:r>
      <w:r w:rsidRPr="00320119">
        <w:rPr>
          <w:rFonts w:ascii="Times New Roman" w:eastAsia="SimSun" w:hAnsi="Times New Roman" w:cs="Times New Roman"/>
          <w:sz w:val="26"/>
          <w:szCs w:val="26"/>
        </w:rPr>
        <w:t xml:space="preserve">hệ thống </w:t>
      </w:r>
      <w:r w:rsidR="00280F24" w:rsidRPr="00320119">
        <w:rPr>
          <w:rFonts w:ascii="Times New Roman" w:eastAsia="SimSun" w:hAnsi="Times New Roman" w:cs="Times New Roman"/>
          <w:sz w:val="26"/>
          <w:szCs w:val="26"/>
        </w:rPr>
        <w:t>phần mềm quản lý</w:t>
      </w:r>
      <w:r w:rsidRPr="00320119">
        <w:rPr>
          <w:rFonts w:ascii="Times New Roman" w:eastAsia="SimSun" w:hAnsi="Times New Roman" w:cs="Times New Roman"/>
          <w:sz w:val="26"/>
          <w:szCs w:val="26"/>
        </w:rPr>
        <w:t xml:space="preserve"> lỗi thờ</w:t>
      </w:r>
      <w:r w:rsidR="00280F24" w:rsidRPr="00320119">
        <w:rPr>
          <w:rFonts w:ascii="Times New Roman" w:eastAsia="SimSun" w:hAnsi="Times New Roman" w:cs="Times New Roman"/>
          <w:sz w:val="26"/>
          <w:szCs w:val="26"/>
        </w:rPr>
        <w:t xml:space="preserve">i, chưa tích hợp đầy đủ nội dung theo yêu cầu. Vì vậy, </w:t>
      </w:r>
      <w:r w:rsidRPr="00320119">
        <w:rPr>
          <w:rFonts w:ascii="Times New Roman" w:eastAsia="SimSun" w:hAnsi="Times New Roman" w:cs="Times New Roman"/>
          <w:sz w:val="26"/>
          <w:szCs w:val="26"/>
        </w:rPr>
        <w:t>Nh</w:t>
      </w:r>
      <w:r w:rsidRPr="00320119">
        <w:rPr>
          <w:rFonts w:ascii="Times New Roman" w:eastAsia="SimSun" w:hAnsi="Times New Roman"/>
          <w:sz w:val="26"/>
          <w:szCs w:val="26"/>
        </w:rPr>
        <w:t>à trường</w:t>
      </w:r>
      <w:r w:rsidRPr="00320119">
        <w:rPr>
          <w:rFonts w:ascii="Times New Roman" w:eastAsia="SimSun" w:hAnsi="Times New Roman" w:cs="Times New Roman"/>
          <w:sz w:val="26"/>
          <w:szCs w:val="26"/>
        </w:rPr>
        <w:t xml:space="preserve"> bắt buộc phải đánh giá lại khả năng thích ứng của các công cụ hiện có </w:t>
      </w:r>
      <w:r w:rsidR="00280F24" w:rsidRPr="00320119">
        <w:rPr>
          <w:rFonts w:ascii="Times New Roman" w:eastAsia="SimSun" w:hAnsi="Times New Roman" w:cs="Times New Roman"/>
          <w:sz w:val="26"/>
          <w:szCs w:val="26"/>
        </w:rPr>
        <w:t>dưới</w:t>
      </w:r>
      <w:r w:rsidRPr="00320119">
        <w:rPr>
          <w:rFonts w:ascii="Times New Roman" w:eastAsia="SimSun" w:hAnsi="Times New Roman" w:cs="Times New Roman"/>
          <w:sz w:val="26"/>
          <w:szCs w:val="26"/>
        </w:rPr>
        <w:t xml:space="preserve"> dạng công nghệ và quy trình làm việc mới </w:t>
      </w:r>
      <w:r w:rsidRPr="00320119">
        <w:rPr>
          <w:rFonts w:ascii="Times New Roman" w:eastAsia="SimSun" w:hAnsi="Times New Roman"/>
          <w:sz w:val="26"/>
          <w:szCs w:val="26"/>
        </w:rPr>
        <w:t>đ</w:t>
      </w:r>
      <w:r w:rsidRPr="00320119">
        <w:rPr>
          <w:rFonts w:ascii="Times New Roman" w:eastAsia="SimSun" w:hAnsi="Times New Roman" w:cs="Times New Roman"/>
          <w:sz w:val="26"/>
          <w:szCs w:val="26"/>
        </w:rPr>
        <w:t xml:space="preserve">ể biết liệu </w:t>
      </w:r>
      <w:r w:rsidR="00280F24" w:rsidRPr="00320119">
        <w:rPr>
          <w:rFonts w:ascii="Times New Roman" w:eastAsia="SimSun" w:hAnsi="Times New Roman" w:cs="Times New Roman"/>
          <w:sz w:val="26"/>
          <w:szCs w:val="26"/>
        </w:rPr>
        <w:t>các công cụ, phần mềm</w:t>
      </w:r>
      <w:r w:rsidRPr="00320119">
        <w:rPr>
          <w:rFonts w:ascii="Times New Roman" w:eastAsia="SimSun" w:hAnsi="Times New Roman" w:cs="Times New Roman"/>
          <w:sz w:val="26"/>
          <w:szCs w:val="26"/>
        </w:rPr>
        <w:t xml:space="preserve"> </w:t>
      </w:r>
      <w:r w:rsidR="00280F24" w:rsidRPr="00320119">
        <w:rPr>
          <w:rFonts w:ascii="Times New Roman" w:eastAsia="SimSun" w:hAnsi="Times New Roman" w:cs="Times New Roman"/>
          <w:sz w:val="26"/>
          <w:szCs w:val="26"/>
        </w:rPr>
        <w:t xml:space="preserve">đó </w:t>
      </w:r>
      <w:r w:rsidRPr="00320119">
        <w:rPr>
          <w:rFonts w:ascii="Times New Roman" w:eastAsia="SimSun" w:hAnsi="Times New Roman" w:cs="Times New Roman"/>
          <w:sz w:val="26"/>
          <w:szCs w:val="26"/>
        </w:rPr>
        <w:t>có thể phù hợp với các giải pháp tự động hóa hay không.</w:t>
      </w:r>
    </w:p>
    <w:p w:rsidR="00677DF4" w:rsidRPr="00320119" w:rsidRDefault="0023699D">
      <w:pPr>
        <w:spacing w:line="240" w:lineRule="auto"/>
        <w:jc w:val="both"/>
        <w:rPr>
          <w:rFonts w:ascii="Times New Roman" w:eastAsia="SimSun" w:hAnsi="Times New Roman" w:cs="Times New Roman"/>
          <w:b/>
          <w:bCs/>
          <w:sz w:val="26"/>
          <w:szCs w:val="26"/>
        </w:rPr>
      </w:pPr>
      <w:r w:rsidRPr="00320119">
        <w:rPr>
          <w:rFonts w:ascii="Times New Roman" w:eastAsia="SimSun" w:hAnsi="Times New Roman" w:cs="Times New Roman"/>
          <w:b/>
          <w:bCs/>
          <w:sz w:val="26"/>
          <w:szCs w:val="26"/>
        </w:rPr>
        <w:t>Xác định các khu v</w:t>
      </w:r>
      <w:r w:rsidRPr="00320119">
        <w:rPr>
          <w:rFonts w:ascii="Times New Roman" w:eastAsia="SimSun" w:hAnsi="Times New Roman"/>
          <w:b/>
          <w:bCs/>
          <w:sz w:val="26"/>
          <w:szCs w:val="26"/>
        </w:rPr>
        <w:t xml:space="preserve">ực </w:t>
      </w:r>
      <w:r w:rsidRPr="00320119">
        <w:rPr>
          <w:rFonts w:ascii="Times New Roman" w:eastAsia="SimSun" w:hAnsi="Times New Roman" w:cs="Times New Roman"/>
          <w:b/>
          <w:bCs/>
          <w:sz w:val="26"/>
          <w:szCs w:val="26"/>
        </w:rPr>
        <w:t>chuyển đổi trong nhân sự</w:t>
      </w:r>
    </w:p>
    <w:p w:rsidR="00677DF4" w:rsidRPr="00320119" w:rsidRDefault="009307E3">
      <w:pPr>
        <w:spacing w:line="240" w:lineRule="auto"/>
        <w:ind w:firstLine="720"/>
        <w:jc w:val="both"/>
        <w:rPr>
          <w:rFonts w:ascii="Times New Roman" w:eastAsia="SimSun" w:hAnsi="Times New Roman" w:cs="Times New Roman"/>
          <w:sz w:val="26"/>
          <w:szCs w:val="26"/>
        </w:rPr>
      </w:pPr>
      <w:r w:rsidRPr="00320119">
        <w:rPr>
          <w:rFonts w:ascii="Times New Roman" w:eastAsia="SimSun" w:hAnsi="Times New Roman" w:cs="Times New Roman"/>
          <w:sz w:val="26"/>
          <w:szCs w:val="26"/>
        </w:rPr>
        <w:t xml:space="preserve">Cách tiếp cận và xác định nội dung cần chuyển đổi số trong hoạt động nhân sự trở nên quan trọng đối với sự phát triển của tổ chức, đồng thời làm giảm sự phức tạp của hoạt động quản lý nhân sự. </w:t>
      </w:r>
      <w:r w:rsidR="0023699D" w:rsidRPr="00320119">
        <w:rPr>
          <w:rFonts w:ascii="Times New Roman" w:eastAsia="SimSun" w:hAnsi="Times New Roman" w:cs="Times New Roman"/>
          <w:sz w:val="26"/>
          <w:szCs w:val="26"/>
        </w:rPr>
        <w:t>Các quy trình quan trọng như quản lý lương</w:t>
      </w:r>
      <w:r w:rsidRPr="00320119">
        <w:rPr>
          <w:rFonts w:ascii="Times New Roman" w:eastAsia="SimSun" w:hAnsi="Times New Roman" w:cs="Times New Roman"/>
          <w:sz w:val="26"/>
          <w:szCs w:val="26"/>
        </w:rPr>
        <w:t>,</w:t>
      </w:r>
      <w:r w:rsidR="0023699D" w:rsidRPr="00320119">
        <w:rPr>
          <w:rFonts w:ascii="Times New Roman" w:eastAsia="SimSun" w:hAnsi="Times New Roman" w:cs="Times New Roman"/>
          <w:sz w:val="26"/>
          <w:szCs w:val="26"/>
        </w:rPr>
        <w:t xml:space="preserve"> thưởng, quản lý cơ sở dữ liệu, tuyển dụng, thời gian</w:t>
      </w:r>
      <w:r w:rsidRPr="00320119">
        <w:rPr>
          <w:rFonts w:ascii="Times New Roman" w:eastAsia="SimSun" w:hAnsi="Times New Roman" w:cs="Times New Roman"/>
          <w:sz w:val="26"/>
          <w:szCs w:val="26"/>
        </w:rPr>
        <w:t>,</w:t>
      </w:r>
      <w:r w:rsidR="0023699D" w:rsidRPr="00320119">
        <w:rPr>
          <w:rFonts w:ascii="Times New Roman" w:eastAsia="SimSun" w:hAnsi="Times New Roman" w:cs="Times New Roman"/>
          <w:sz w:val="26"/>
          <w:szCs w:val="26"/>
        </w:rPr>
        <w:t xml:space="preserve"> </w:t>
      </w:r>
      <w:r w:rsidRPr="00320119">
        <w:rPr>
          <w:rFonts w:ascii="Times New Roman" w:eastAsia="SimSun" w:hAnsi="Times New Roman" w:cs="Times New Roman"/>
          <w:sz w:val="26"/>
          <w:szCs w:val="26"/>
        </w:rPr>
        <w:t xml:space="preserve">chấm </w:t>
      </w:r>
      <w:proofErr w:type="gramStart"/>
      <w:r w:rsidRPr="00320119">
        <w:rPr>
          <w:rFonts w:ascii="Times New Roman" w:eastAsia="SimSun" w:hAnsi="Times New Roman" w:cs="Times New Roman"/>
          <w:sz w:val="26"/>
          <w:szCs w:val="26"/>
        </w:rPr>
        <w:t>công</w:t>
      </w:r>
      <w:r w:rsidR="0023699D" w:rsidRPr="00320119">
        <w:rPr>
          <w:rFonts w:ascii="Times New Roman" w:eastAsia="SimSun" w:hAnsi="Times New Roman" w:cs="Times New Roman"/>
          <w:sz w:val="26"/>
          <w:szCs w:val="26"/>
        </w:rPr>
        <w:t>,</w:t>
      </w:r>
      <w:r w:rsidRPr="00320119">
        <w:rPr>
          <w:rFonts w:ascii="Times New Roman" w:eastAsia="SimSun" w:hAnsi="Times New Roman" w:cs="Times New Roman"/>
          <w:sz w:val="26"/>
          <w:szCs w:val="26"/>
        </w:rPr>
        <w:t>…</w:t>
      </w:r>
      <w:proofErr w:type="gramEnd"/>
      <w:r w:rsidR="0023699D" w:rsidRPr="00320119">
        <w:rPr>
          <w:rFonts w:ascii="Times New Roman" w:eastAsia="SimSun" w:hAnsi="Times New Roman" w:cs="Times New Roman"/>
          <w:sz w:val="26"/>
          <w:szCs w:val="26"/>
        </w:rPr>
        <w:t xml:space="preserve"> </w:t>
      </w:r>
      <w:r w:rsidR="001167EA" w:rsidRPr="00320119">
        <w:rPr>
          <w:rFonts w:ascii="Times New Roman" w:eastAsia="SimSun" w:hAnsi="Times New Roman" w:cs="Times New Roman"/>
          <w:sz w:val="26"/>
          <w:szCs w:val="26"/>
        </w:rPr>
        <w:t xml:space="preserve">cần được thực hiện tự động, số hóa bằng các hệ thống phần mềm </w:t>
      </w:r>
      <w:r w:rsidR="001167EA" w:rsidRPr="00320119">
        <w:rPr>
          <w:rFonts w:ascii="Times New Roman" w:eastAsia="SimSun" w:hAnsi="Times New Roman" w:cs="Times New Roman"/>
          <w:sz w:val="26"/>
          <w:szCs w:val="26"/>
        </w:rPr>
        <w:t>và công cụ</w:t>
      </w:r>
      <w:r w:rsidR="0023699D" w:rsidRPr="00320119">
        <w:rPr>
          <w:rFonts w:ascii="Times New Roman" w:eastAsia="SimSun" w:hAnsi="Times New Roman" w:cs="Times New Roman"/>
          <w:sz w:val="26"/>
          <w:szCs w:val="26"/>
        </w:rPr>
        <w:t xml:space="preserve"> quản lý. </w:t>
      </w:r>
      <w:r w:rsidR="001167EA" w:rsidRPr="00320119">
        <w:rPr>
          <w:rFonts w:ascii="Times New Roman" w:eastAsia="SimSun" w:hAnsi="Times New Roman" w:cs="Times New Roman"/>
          <w:sz w:val="26"/>
          <w:szCs w:val="26"/>
        </w:rPr>
        <w:t>Việc đ</w:t>
      </w:r>
      <w:r w:rsidR="0023699D" w:rsidRPr="00320119">
        <w:rPr>
          <w:rFonts w:ascii="Times New Roman" w:eastAsia="SimSun" w:hAnsi="Times New Roman" w:cs="Times New Roman"/>
          <w:sz w:val="26"/>
          <w:szCs w:val="26"/>
        </w:rPr>
        <w:t xml:space="preserve">ánh giá lĩnh vực nào của quy trình nhân sự cần chuyển đổi ngay lập tức </w:t>
      </w:r>
      <w:r w:rsidR="001167EA" w:rsidRPr="00320119">
        <w:rPr>
          <w:rFonts w:ascii="Times New Roman" w:eastAsia="SimSun" w:hAnsi="Times New Roman" w:cs="Times New Roman"/>
          <w:sz w:val="26"/>
          <w:szCs w:val="26"/>
        </w:rPr>
        <w:t>được xác định thông qua sự</w:t>
      </w:r>
      <w:r w:rsidR="0023699D" w:rsidRPr="00320119">
        <w:rPr>
          <w:rFonts w:ascii="Times New Roman" w:eastAsia="SimSun" w:hAnsi="Times New Roman" w:cs="Times New Roman"/>
          <w:sz w:val="26"/>
          <w:szCs w:val="26"/>
        </w:rPr>
        <w:t xml:space="preserve"> trải nghiệm của nhân viên và năng suất</w:t>
      </w:r>
      <w:r w:rsidR="001167EA" w:rsidRPr="00320119">
        <w:rPr>
          <w:rFonts w:ascii="Times New Roman" w:eastAsia="SimSun" w:hAnsi="Times New Roman" w:cs="Times New Roman"/>
          <w:sz w:val="26"/>
          <w:szCs w:val="26"/>
        </w:rPr>
        <w:t xml:space="preserve"> làm việc</w:t>
      </w:r>
      <w:r w:rsidR="0023699D" w:rsidRPr="00320119">
        <w:rPr>
          <w:rFonts w:ascii="Times New Roman" w:eastAsia="SimSun" w:hAnsi="Times New Roman" w:cs="Times New Roman"/>
          <w:sz w:val="26"/>
          <w:szCs w:val="26"/>
        </w:rPr>
        <w:t xml:space="preserve"> của nhân viên. </w:t>
      </w:r>
      <w:r w:rsidR="001F2AAE" w:rsidRPr="00320119">
        <w:rPr>
          <w:rFonts w:ascii="Times New Roman" w:eastAsia="SimSun" w:hAnsi="Times New Roman" w:cs="Times New Roman"/>
          <w:sz w:val="26"/>
          <w:szCs w:val="26"/>
        </w:rPr>
        <w:t>Phải đ</w:t>
      </w:r>
      <w:r w:rsidR="0023699D" w:rsidRPr="00320119">
        <w:rPr>
          <w:rFonts w:ascii="Times New Roman" w:eastAsia="SimSun" w:hAnsi="Times New Roman" w:cs="Times New Roman"/>
          <w:sz w:val="26"/>
          <w:szCs w:val="26"/>
        </w:rPr>
        <w:t>ảm bảo rằng</w:t>
      </w:r>
      <w:r w:rsidR="00AF3105" w:rsidRPr="00320119">
        <w:rPr>
          <w:rFonts w:ascii="Times New Roman" w:eastAsia="SimSun" w:hAnsi="Times New Roman" w:cs="Times New Roman"/>
          <w:sz w:val="26"/>
          <w:szCs w:val="26"/>
        </w:rPr>
        <w:t>,</w:t>
      </w:r>
      <w:r w:rsidR="0023699D" w:rsidRPr="00320119">
        <w:rPr>
          <w:rFonts w:ascii="Times New Roman" w:eastAsia="SimSun" w:hAnsi="Times New Roman" w:cs="Times New Roman"/>
          <w:sz w:val="26"/>
          <w:szCs w:val="26"/>
        </w:rPr>
        <w:t xml:space="preserve"> </w:t>
      </w:r>
      <w:r w:rsidR="001F2AAE" w:rsidRPr="00320119">
        <w:rPr>
          <w:rFonts w:ascii="Times New Roman" w:eastAsia="SimSun" w:hAnsi="Times New Roman" w:cs="Times New Roman"/>
          <w:sz w:val="26"/>
          <w:szCs w:val="26"/>
        </w:rPr>
        <w:t xml:space="preserve">khi </w:t>
      </w:r>
      <w:r w:rsidR="00AF3105" w:rsidRPr="00320119">
        <w:rPr>
          <w:rFonts w:ascii="Times New Roman" w:eastAsia="SimSun" w:hAnsi="Times New Roman" w:cs="Times New Roman"/>
          <w:sz w:val="26"/>
          <w:szCs w:val="26"/>
        </w:rPr>
        <w:t>nhà trường</w:t>
      </w:r>
      <w:r w:rsidR="0023699D" w:rsidRPr="00320119">
        <w:rPr>
          <w:rFonts w:ascii="Times New Roman" w:eastAsia="SimSun" w:hAnsi="Times New Roman" w:cs="Times New Roman"/>
          <w:sz w:val="26"/>
          <w:szCs w:val="26"/>
        </w:rPr>
        <w:t xml:space="preserve"> </w:t>
      </w:r>
      <w:r w:rsidR="001F2AAE" w:rsidRPr="00320119">
        <w:rPr>
          <w:rFonts w:ascii="Times New Roman" w:eastAsia="SimSun" w:hAnsi="Times New Roman" w:cs="Times New Roman"/>
          <w:sz w:val="26"/>
          <w:szCs w:val="26"/>
        </w:rPr>
        <w:t xml:space="preserve">triển khai </w:t>
      </w:r>
      <w:r w:rsidR="0023699D" w:rsidRPr="00320119">
        <w:rPr>
          <w:rFonts w:ascii="Times New Roman" w:eastAsia="SimSun" w:hAnsi="Times New Roman" w:cs="Times New Roman"/>
          <w:sz w:val="26"/>
          <w:szCs w:val="26"/>
        </w:rPr>
        <w:t>giải pháp</w:t>
      </w:r>
      <w:r w:rsidR="001F2AAE" w:rsidRPr="00320119">
        <w:rPr>
          <w:rFonts w:ascii="Times New Roman" w:eastAsia="SimSun" w:hAnsi="Times New Roman" w:cs="Times New Roman"/>
          <w:sz w:val="26"/>
          <w:szCs w:val="26"/>
        </w:rPr>
        <w:t xml:space="preserve"> thì</w:t>
      </w:r>
      <w:r w:rsidR="0023699D" w:rsidRPr="00320119">
        <w:rPr>
          <w:rFonts w:ascii="Times New Roman" w:eastAsia="SimSun" w:hAnsi="Times New Roman" w:cs="Times New Roman"/>
          <w:sz w:val="26"/>
          <w:szCs w:val="26"/>
        </w:rPr>
        <w:t xml:space="preserve"> tất cả các quy trình</w:t>
      </w:r>
      <w:r w:rsidR="001F2AAE" w:rsidRPr="00320119">
        <w:rPr>
          <w:rFonts w:ascii="Times New Roman" w:eastAsia="SimSun" w:hAnsi="Times New Roman" w:cs="Times New Roman"/>
          <w:sz w:val="26"/>
          <w:szCs w:val="26"/>
        </w:rPr>
        <w:t xml:space="preserve"> được thực hiện </w:t>
      </w:r>
      <w:r w:rsidR="001F2AAE" w:rsidRPr="00320119">
        <w:rPr>
          <w:rFonts w:ascii="Times New Roman" w:eastAsia="SimSun" w:hAnsi="Times New Roman" w:cs="Times New Roman"/>
          <w:sz w:val="26"/>
          <w:szCs w:val="26"/>
        </w:rPr>
        <w:t>tự động hóa</w:t>
      </w:r>
      <w:r w:rsidR="0023699D" w:rsidRPr="00320119">
        <w:rPr>
          <w:rFonts w:ascii="Times New Roman" w:eastAsia="SimSun" w:hAnsi="Times New Roman" w:cs="Times New Roman"/>
          <w:sz w:val="26"/>
          <w:szCs w:val="26"/>
        </w:rPr>
        <w:t xml:space="preserve"> </w:t>
      </w:r>
      <w:r w:rsidR="0023699D" w:rsidRPr="00320119">
        <w:rPr>
          <w:rFonts w:ascii="Times New Roman" w:eastAsia="SimSun" w:hAnsi="Times New Roman" w:cs="Times New Roman"/>
          <w:sz w:val="26"/>
          <w:szCs w:val="26"/>
        </w:rPr>
        <w:t xml:space="preserve">hoặc giải pháp đó chỉ hoạt động nếu </w:t>
      </w:r>
      <w:r w:rsidR="00AF3105" w:rsidRPr="00320119">
        <w:rPr>
          <w:rFonts w:ascii="Times New Roman" w:eastAsia="SimSun" w:hAnsi="Times New Roman" w:cs="Times New Roman"/>
          <w:sz w:val="26"/>
          <w:szCs w:val="26"/>
        </w:rPr>
        <w:t>khi</w:t>
      </w:r>
      <w:r w:rsidR="0023699D" w:rsidRPr="00320119">
        <w:rPr>
          <w:rFonts w:ascii="Times New Roman" w:eastAsia="SimSun" w:hAnsi="Times New Roman" w:cs="Times New Roman"/>
          <w:sz w:val="26"/>
          <w:szCs w:val="26"/>
        </w:rPr>
        <w:t xml:space="preserve"> triển khai tự động hóa trong quy trình làm việc cụ thể.</w:t>
      </w:r>
    </w:p>
    <w:p w:rsidR="00677DF4" w:rsidRPr="00320119" w:rsidRDefault="0023699D">
      <w:pPr>
        <w:spacing w:line="240" w:lineRule="auto"/>
        <w:jc w:val="both"/>
        <w:rPr>
          <w:rFonts w:ascii="Times New Roman" w:eastAsia="SimSun" w:hAnsi="Times New Roman" w:cs="Times New Roman"/>
          <w:b/>
          <w:bCs/>
          <w:sz w:val="26"/>
          <w:szCs w:val="26"/>
        </w:rPr>
      </w:pPr>
      <w:r w:rsidRPr="00320119">
        <w:rPr>
          <w:rFonts w:ascii="Times New Roman" w:eastAsia="SimSun" w:hAnsi="Times New Roman" w:cs="Times New Roman"/>
          <w:b/>
          <w:bCs/>
          <w:sz w:val="26"/>
          <w:szCs w:val="26"/>
        </w:rPr>
        <w:t>Đảm bảo s</w:t>
      </w:r>
      <w:r w:rsidRPr="00320119">
        <w:rPr>
          <w:rFonts w:ascii="Times New Roman" w:eastAsia="SimSun" w:hAnsi="Times New Roman"/>
          <w:b/>
          <w:bCs/>
          <w:sz w:val="26"/>
          <w:szCs w:val="26"/>
        </w:rPr>
        <w:t>ự thích ứng</w:t>
      </w:r>
      <w:r w:rsidRPr="00320119">
        <w:rPr>
          <w:rFonts w:ascii="Times New Roman" w:eastAsia="SimSun" w:hAnsi="Times New Roman" w:cs="Times New Roman"/>
          <w:b/>
          <w:bCs/>
          <w:sz w:val="26"/>
          <w:szCs w:val="26"/>
        </w:rPr>
        <w:t xml:space="preserve"> công nghệ mới</w:t>
      </w:r>
    </w:p>
    <w:p w:rsidR="00677DF4" w:rsidRPr="00320119" w:rsidRDefault="002A0FEB" w:rsidP="002A0FEB">
      <w:pPr>
        <w:spacing w:line="240" w:lineRule="auto"/>
        <w:ind w:firstLine="720"/>
        <w:jc w:val="both"/>
        <w:rPr>
          <w:rFonts w:ascii="Times New Roman" w:eastAsia="SimSun" w:hAnsi="Times New Roman" w:cs="Times New Roman"/>
          <w:sz w:val="26"/>
          <w:szCs w:val="26"/>
        </w:rPr>
      </w:pPr>
      <w:r w:rsidRPr="00320119">
        <w:rPr>
          <w:rFonts w:ascii="Times New Roman" w:eastAsia="SimSun" w:hAnsi="Times New Roman" w:cs="Times New Roman"/>
          <w:sz w:val="26"/>
          <w:szCs w:val="26"/>
        </w:rPr>
        <w:t xml:space="preserve">Nhà trường cần </w:t>
      </w:r>
      <w:r w:rsidRPr="00320119">
        <w:rPr>
          <w:rFonts w:ascii="Times New Roman" w:eastAsia="SimSun" w:hAnsi="Times New Roman" w:cs="Times New Roman"/>
          <w:sz w:val="26"/>
          <w:szCs w:val="26"/>
        </w:rPr>
        <w:t xml:space="preserve">xây dựng kế hoạch </w:t>
      </w:r>
      <w:r w:rsidRPr="00320119">
        <w:rPr>
          <w:rFonts w:ascii="Times New Roman" w:eastAsia="SimSun" w:hAnsi="Times New Roman" w:cs="Times New Roman"/>
          <w:sz w:val="26"/>
          <w:szCs w:val="26"/>
        </w:rPr>
        <w:t xml:space="preserve">đổi mới công nghệ, liên hệ các trung tâm quản lý dữ liệu lớn </w:t>
      </w:r>
      <w:r w:rsidRPr="00320119">
        <w:rPr>
          <w:rFonts w:ascii="Times New Roman" w:eastAsia="SimSun" w:hAnsi="Times New Roman" w:cs="Times New Roman"/>
          <w:sz w:val="26"/>
          <w:szCs w:val="26"/>
        </w:rPr>
        <w:t>về cách nh</w:t>
      </w:r>
      <w:r w:rsidRPr="00320119">
        <w:rPr>
          <w:rFonts w:ascii="Times New Roman" w:eastAsia="SimSun" w:hAnsi="Times New Roman"/>
          <w:sz w:val="26"/>
          <w:szCs w:val="26"/>
        </w:rPr>
        <w:t>à trường</w:t>
      </w:r>
      <w:r w:rsidRPr="00320119">
        <w:rPr>
          <w:rFonts w:ascii="Times New Roman" w:eastAsia="SimSun" w:hAnsi="Times New Roman" w:cs="Times New Roman"/>
          <w:sz w:val="26"/>
          <w:szCs w:val="26"/>
        </w:rPr>
        <w:t xml:space="preserve"> muốn triển khai các công nghệ trong các quy trình</w:t>
      </w:r>
      <w:r w:rsidRPr="00320119">
        <w:rPr>
          <w:rFonts w:ascii="Times New Roman" w:eastAsia="SimSun" w:hAnsi="Times New Roman" w:cs="Times New Roman"/>
          <w:sz w:val="26"/>
          <w:szCs w:val="26"/>
        </w:rPr>
        <w:t xml:space="preserve"> để thực hiện </w:t>
      </w:r>
      <w:r w:rsidRPr="00320119">
        <w:rPr>
          <w:rFonts w:ascii="Times New Roman" w:eastAsia="SimSun" w:hAnsi="Times New Roman" w:cs="Times New Roman"/>
          <w:sz w:val="26"/>
          <w:szCs w:val="26"/>
        </w:rPr>
        <w:t>chuyển đổi số</w:t>
      </w:r>
      <w:r w:rsidRPr="00320119">
        <w:rPr>
          <w:rFonts w:ascii="Times New Roman" w:eastAsia="SimSun" w:hAnsi="Times New Roman" w:cs="Times New Roman"/>
          <w:sz w:val="26"/>
          <w:szCs w:val="26"/>
        </w:rPr>
        <w:t>.</w:t>
      </w:r>
      <w:r w:rsidR="0023699D" w:rsidRPr="00320119">
        <w:rPr>
          <w:rFonts w:ascii="Times New Roman" w:eastAsia="SimSun" w:hAnsi="Times New Roman" w:cs="Times New Roman"/>
          <w:sz w:val="26"/>
          <w:szCs w:val="26"/>
        </w:rPr>
        <w:t xml:space="preserve"> Một cuộc thảo luận chung về các </w:t>
      </w:r>
      <w:r w:rsidRPr="00320119">
        <w:rPr>
          <w:rFonts w:ascii="Times New Roman" w:eastAsia="SimSun" w:hAnsi="Times New Roman" w:cs="Times New Roman"/>
          <w:sz w:val="26"/>
          <w:szCs w:val="26"/>
        </w:rPr>
        <w:t xml:space="preserve">nội dung, </w:t>
      </w:r>
      <w:r w:rsidR="0023699D" w:rsidRPr="00320119">
        <w:rPr>
          <w:rFonts w:ascii="Times New Roman" w:eastAsia="SimSun" w:hAnsi="Times New Roman" w:cs="Times New Roman"/>
          <w:sz w:val="26"/>
          <w:szCs w:val="26"/>
        </w:rPr>
        <w:t>ý tưởng</w:t>
      </w:r>
      <w:r w:rsidRPr="00320119">
        <w:rPr>
          <w:rFonts w:ascii="Times New Roman" w:eastAsia="SimSun" w:hAnsi="Times New Roman" w:cs="Times New Roman"/>
          <w:sz w:val="26"/>
          <w:szCs w:val="26"/>
        </w:rPr>
        <w:t>,</w:t>
      </w:r>
      <w:r w:rsidR="0023699D" w:rsidRPr="00320119">
        <w:rPr>
          <w:rFonts w:ascii="Times New Roman" w:eastAsia="SimSun" w:hAnsi="Times New Roman" w:cs="Times New Roman"/>
          <w:sz w:val="26"/>
          <w:szCs w:val="26"/>
        </w:rPr>
        <w:t xml:space="preserve"> </w:t>
      </w:r>
      <w:r w:rsidRPr="00320119">
        <w:rPr>
          <w:rFonts w:ascii="Times New Roman" w:eastAsia="SimSun" w:hAnsi="Times New Roman" w:cs="Times New Roman"/>
          <w:sz w:val="26"/>
          <w:szCs w:val="26"/>
        </w:rPr>
        <w:t>nhầm</w:t>
      </w:r>
      <w:r w:rsidR="0023699D" w:rsidRPr="00320119">
        <w:rPr>
          <w:rFonts w:ascii="Times New Roman" w:eastAsia="SimSun" w:hAnsi="Times New Roman" w:cs="Times New Roman"/>
          <w:sz w:val="26"/>
          <w:szCs w:val="26"/>
        </w:rPr>
        <w:t xml:space="preserve"> giảm thiểu rủi ro khi tích hợp và sớm triển khai thành công các giải pháp. Do đó, Nh</w:t>
      </w:r>
      <w:r w:rsidR="0023699D" w:rsidRPr="00320119">
        <w:rPr>
          <w:rFonts w:ascii="Times New Roman" w:eastAsia="SimSun" w:hAnsi="Times New Roman"/>
          <w:sz w:val="26"/>
          <w:szCs w:val="26"/>
        </w:rPr>
        <w:t>à Trường</w:t>
      </w:r>
      <w:r w:rsidR="0023699D" w:rsidRPr="00320119">
        <w:rPr>
          <w:rFonts w:ascii="Times New Roman" w:eastAsia="SimSun" w:hAnsi="Times New Roman" w:cs="Times New Roman"/>
          <w:sz w:val="26"/>
          <w:szCs w:val="26"/>
        </w:rPr>
        <w:t xml:space="preserve"> có thể bắt đầu tận dụng lợi ích của c</w:t>
      </w:r>
      <w:r w:rsidR="0023699D" w:rsidRPr="00320119">
        <w:rPr>
          <w:rFonts w:ascii="Times New Roman" w:eastAsia="SimSun" w:hAnsi="Times New Roman"/>
          <w:sz w:val="26"/>
          <w:szCs w:val="26"/>
        </w:rPr>
        <w:t>ông nghệ số</w:t>
      </w:r>
      <w:r w:rsidR="0023699D" w:rsidRPr="00320119">
        <w:rPr>
          <w:rFonts w:ascii="Times New Roman" w:eastAsia="SimSun" w:hAnsi="Times New Roman" w:cs="Times New Roman"/>
          <w:sz w:val="26"/>
          <w:szCs w:val="26"/>
        </w:rPr>
        <w:t xml:space="preserve"> và tối đa hóa khoản đầu tư của nh</w:t>
      </w:r>
      <w:r w:rsidR="0023699D" w:rsidRPr="00320119">
        <w:rPr>
          <w:rFonts w:ascii="Times New Roman" w:eastAsia="SimSun" w:hAnsi="Times New Roman"/>
          <w:sz w:val="26"/>
          <w:szCs w:val="26"/>
        </w:rPr>
        <w:t xml:space="preserve">à trường </w:t>
      </w:r>
      <w:r w:rsidR="0023699D" w:rsidRPr="00320119">
        <w:rPr>
          <w:rFonts w:ascii="Times New Roman" w:eastAsia="SimSun" w:hAnsi="Times New Roman" w:cs="Times New Roman"/>
          <w:sz w:val="26"/>
          <w:szCs w:val="26"/>
        </w:rPr>
        <w:t>vào công nghệ mới.</w:t>
      </w:r>
    </w:p>
    <w:p w:rsidR="00677DF4" w:rsidRPr="00320119" w:rsidRDefault="0023699D">
      <w:pPr>
        <w:spacing w:line="240" w:lineRule="auto"/>
        <w:jc w:val="both"/>
        <w:rPr>
          <w:rFonts w:ascii="Times New Roman" w:eastAsia="SimSun" w:hAnsi="Times New Roman" w:cs="Times New Roman"/>
          <w:b/>
          <w:bCs/>
          <w:sz w:val="26"/>
          <w:szCs w:val="26"/>
        </w:rPr>
      </w:pPr>
      <w:r w:rsidRPr="00320119">
        <w:rPr>
          <w:rFonts w:ascii="Times New Roman" w:eastAsia="SimSun" w:hAnsi="Times New Roman" w:cs="Times New Roman"/>
          <w:b/>
          <w:bCs/>
          <w:sz w:val="26"/>
          <w:szCs w:val="26"/>
        </w:rPr>
        <w:t>Phát triển s</w:t>
      </w:r>
      <w:r w:rsidRPr="00320119">
        <w:rPr>
          <w:rFonts w:ascii="Times New Roman" w:eastAsia="SimSun" w:hAnsi="Times New Roman"/>
          <w:b/>
          <w:bCs/>
          <w:sz w:val="26"/>
          <w:szCs w:val="26"/>
        </w:rPr>
        <w:t>ự thích ứng văn hoá mới</w:t>
      </w:r>
    </w:p>
    <w:p w:rsidR="00677DF4" w:rsidRPr="00320119" w:rsidRDefault="0023699D" w:rsidP="00FC2866">
      <w:pPr>
        <w:spacing w:line="240" w:lineRule="auto"/>
        <w:ind w:firstLine="720"/>
        <w:jc w:val="both"/>
        <w:rPr>
          <w:rFonts w:ascii="Times New Roman" w:eastAsia="SimSun" w:hAnsi="Times New Roman" w:cs="Times New Roman"/>
          <w:sz w:val="26"/>
          <w:szCs w:val="26"/>
        </w:rPr>
      </w:pPr>
      <w:r w:rsidRPr="00320119">
        <w:rPr>
          <w:rFonts w:ascii="Times New Roman" w:eastAsia="SimSun" w:hAnsi="Times New Roman" w:cs="Times New Roman"/>
          <w:sz w:val="26"/>
          <w:szCs w:val="26"/>
        </w:rPr>
        <w:t>Lập kế hoạch chuẩn bị cho bộ phận nhân sự để hỗ trợ đào tạo gi</w:t>
      </w:r>
      <w:r w:rsidRPr="00320119">
        <w:rPr>
          <w:rFonts w:ascii="Times New Roman" w:eastAsia="SimSun" w:hAnsi="Times New Roman"/>
          <w:sz w:val="26"/>
          <w:szCs w:val="26"/>
        </w:rPr>
        <w:t>ảng viên</w:t>
      </w:r>
      <w:r w:rsidR="00FC2866" w:rsidRPr="00320119">
        <w:rPr>
          <w:rFonts w:ascii="Times New Roman" w:eastAsia="SimSun" w:hAnsi="Times New Roman"/>
          <w:sz w:val="26"/>
          <w:szCs w:val="26"/>
        </w:rPr>
        <w:t xml:space="preserve">, </w:t>
      </w:r>
      <w:r w:rsidR="00FC2866" w:rsidRPr="00320119">
        <w:rPr>
          <w:rFonts w:ascii="Times New Roman" w:eastAsia="SimSun" w:hAnsi="Times New Roman" w:cs="Times New Roman"/>
          <w:sz w:val="26"/>
          <w:szCs w:val="26"/>
        </w:rPr>
        <w:t>nhân viên,</w:t>
      </w:r>
      <w:r w:rsidRPr="00320119">
        <w:rPr>
          <w:rFonts w:ascii="Times New Roman" w:eastAsia="SimSun" w:hAnsi="Times New Roman" w:cs="Times New Roman"/>
          <w:sz w:val="26"/>
          <w:szCs w:val="26"/>
        </w:rPr>
        <w:t xml:space="preserve"> đơn giản hóa việc </w:t>
      </w:r>
      <w:r w:rsidR="00FC2866" w:rsidRPr="00320119">
        <w:rPr>
          <w:rFonts w:ascii="Times New Roman" w:eastAsia="SimSun" w:hAnsi="Times New Roman" w:cs="Times New Roman"/>
          <w:sz w:val="26"/>
          <w:szCs w:val="26"/>
        </w:rPr>
        <w:t>đào tạo</w:t>
      </w:r>
      <w:r w:rsidRPr="00320119">
        <w:rPr>
          <w:rFonts w:ascii="Times New Roman" w:eastAsia="SimSun" w:hAnsi="Times New Roman" w:cs="Times New Roman"/>
          <w:sz w:val="26"/>
          <w:szCs w:val="26"/>
        </w:rPr>
        <w:t xml:space="preserve"> </w:t>
      </w:r>
      <w:r w:rsidR="001D7E2B" w:rsidRPr="00320119">
        <w:rPr>
          <w:rFonts w:ascii="Times New Roman" w:eastAsia="SimSun" w:hAnsi="Times New Roman" w:cs="Times New Roman"/>
          <w:sz w:val="26"/>
          <w:szCs w:val="26"/>
        </w:rPr>
        <w:t>để</w:t>
      </w:r>
      <w:r w:rsidRPr="00320119">
        <w:rPr>
          <w:rFonts w:ascii="Times New Roman" w:eastAsia="SimSun" w:hAnsi="Times New Roman"/>
          <w:sz w:val="26"/>
          <w:szCs w:val="26"/>
        </w:rPr>
        <w:t xml:space="preserve"> thích ứng với chiến lược </w:t>
      </w:r>
      <w:r w:rsidR="00FC2866" w:rsidRPr="00320119">
        <w:rPr>
          <w:rFonts w:ascii="Times New Roman" w:eastAsia="SimSun" w:hAnsi="Times New Roman"/>
          <w:sz w:val="26"/>
          <w:szCs w:val="26"/>
        </w:rPr>
        <w:t>phát triển</w:t>
      </w:r>
      <w:r w:rsidRPr="00320119">
        <w:rPr>
          <w:rFonts w:ascii="Times New Roman" w:eastAsia="SimSun" w:hAnsi="Times New Roman"/>
          <w:sz w:val="26"/>
          <w:szCs w:val="26"/>
        </w:rPr>
        <w:t xml:space="preserve"> của nhà trường</w:t>
      </w:r>
      <w:r w:rsidRPr="00320119">
        <w:rPr>
          <w:rFonts w:ascii="Times New Roman" w:eastAsia="SimSun" w:hAnsi="Times New Roman" w:cs="Times New Roman"/>
          <w:sz w:val="26"/>
          <w:szCs w:val="26"/>
        </w:rPr>
        <w:t xml:space="preserve">. </w:t>
      </w:r>
      <w:r w:rsidR="00FC2866" w:rsidRPr="00320119">
        <w:rPr>
          <w:rFonts w:ascii="Times New Roman" w:eastAsia="SimSun" w:hAnsi="Times New Roman" w:cs="Times New Roman"/>
          <w:sz w:val="26"/>
          <w:szCs w:val="26"/>
        </w:rPr>
        <w:lastRenderedPageBreak/>
        <w:t>Nhà trường xây dựng, triển khai và đánh giá theo từng giai đoạn hoặc quy trình để, cán bộ, giảng viên, nhân viên có thời gian thích ứng, đồng thời hỗ trợ công tác điều chỉnh kế hoạch thực hiện một cách dễ dàng.</w:t>
      </w:r>
      <w:r w:rsidRPr="00320119">
        <w:rPr>
          <w:rFonts w:ascii="Times New Roman" w:eastAsia="SimSun" w:hAnsi="Times New Roman" w:cs="Times New Roman"/>
          <w:sz w:val="26"/>
          <w:szCs w:val="26"/>
        </w:rPr>
        <w:t xml:space="preserve"> Nh</w:t>
      </w:r>
      <w:r w:rsidRPr="00320119">
        <w:rPr>
          <w:rFonts w:ascii="Times New Roman" w:eastAsia="SimSun" w:hAnsi="Times New Roman"/>
          <w:sz w:val="26"/>
          <w:szCs w:val="26"/>
        </w:rPr>
        <w:t>à trường cần đảm bảo</w:t>
      </w:r>
      <w:r w:rsidRPr="00320119">
        <w:rPr>
          <w:rFonts w:ascii="Times New Roman" w:eastAsia="SimSun" w:hAnsi="Times New Roman" w:cs="Times New Roman"/>
          <w:sz w:val="26"/>
          <w:szCs w:val="26"/>
        </w:rPr>
        <w:t xml:space="preserve"> thu thập, phản hồi của nhân viên để đánh giá hiệu suất và tìm ra chỗ sai sót</w:t>
      </w:r>
      <w:r w:rsidR="00FC2866" w:rsidRPr="00320119">
        <w:rPr>
          <w:rFonts w:ascii="Times New Roman" w:eastAsia="SimSun" w:hAnsi="Times New Roman" w:cs="Times New Roman"/>
          <w:sz w:val="26"/>
          <w:szCs w:val="26"/>
        </w:rPr>
        <w:t xml:space="preserve"> </w:t>
      </w:r>
      <w:r w:rsidR="00FC2866" w:rsidRPr="00320119">
        <w:rPr>
          <w:rFonts w:ascii="Times New Roman" w:eastAsia="SimSun" w:hAnsi="Times New Roman" w:cs="Times New Roman"/>
          <w:sz w:val="26"/>
          <w:szCs w:val="26"/>
        </w:rPr>
        <w:t>của kế hoạch</w:t>
      </w:r>
      <w:r w:rsidRPr="00320119">
        <w:rPr>
          <w:rFonts w:ascii="Times New Roman" w:eastAsia="SimSun" w:hAnsi="Times New Roman" w:cs="Times New Roman"/>
          <w:sz w:val="26"/>
          <w:szCs w:val="26"/>
        </w:rPr>
        <w:t>.</w:t>
      </w:r>
      <w:r w:rsidRPr="00320119">
        <w:rPr>
          <w:rFonts w:ascii="Times New Roman" w:eastAsia="SimSun" w:hAnsi="Times New Roman" w:cs="Times New Roman"/>
          <w:sz w:val="26"/>
          <w:szCs w:val="26"/>
        </w:rPr>
        <w:t xml:space="preserve"> Quá trình đánh giá lại sẽ giúp </w:t>
      </w:r>
      <w:r w:rsidR="00FC2866" w:rsidRPr="00320119">
        <w:rPr>
          <w:rFonts w:ascii="Times New Roman" w:eastAsia="SimSun" w:hAnsi="Times New Roman" w:cs="Times New Roman"/>
          <w:sz w:val="26"/>
          <w:szCs w:val="26"/>
        </w:rPr>
        <w:t>nhà trường</w:t>
      </w:r>
      <w:r w:rsidRPr="00320119">
        <w:rPr>
          <w:rFonts w:ascii="Times New Roman" w:eastAsia="SimSun" w:hAnsi="Times New Roman" w:cs="Times New Roman"/>
          <w:sz w:val="26"/>
          <w:szCs w:val="26"/>
        </w:rPr>
        <w:t xml:space="preserve"> nâng cao hiệu quả và xây dựng lòng tin của nhân viên.</w:t>
      </w:r>
    </w:p>
    <w:p w:rsidR="00677DF4" w:rsidRPr="00320119" w:rsidRDefault="0023699D">
      <w:pPr>
        <w:spacing w:line="240" w:lineRule="auto"/>
        <w:jc w:val="both"/>
        <w:rPr>
          <w:rFonts w:ascii="Times New Roman" w:eastAsia="SimSun" w:hAnsi="Times New Roman" w:cs="Times New Roman"/>
          <w:b/>
          <w:bCs/>
          <w:sz w:val="26"/>
          <w:szCs w:val="26"/>
        </w:rPr>
      </w:pPr>
      <w:r w:rsidRPr="00320119">
        <w:rPr>
          <w:rFonts w:ascii="Times New Roman" w:eastAsia="SimSun" w:hAnsi="Times New Roman" w:cs="Times New Roman"/>
          <w:b/>
          <w:bCs/>
          <w:sz w:val="26"/>
          <w:szCs w:val="26"/>
        </w:rPr>
        <w:t>Thời hạn thực hiện</w:t>
      </w:r>
    </w:p>
    <w:p w:rsidR="00677DF4" w:rsidRPr="00320119" w:rsidRDefault="0023699D">
      <w:pPr>
        <w:spacing w:line="240" w:lineRule="auto"/>
        <w:ind w:firstLine="720"/>
        <w:jc w:val="both"/>
        <w:rPr>
          <w:rFonts w:ascii="Times New Roman" w:eastAsia="SimSun" w:hAnsi="Times New Roman" w:cs="Times New Roman"/>
          <w:sz w:val="26"/>
          <w:szCs w:val="26"/>
        </w:rPr>
      </w:pPr>
      <w:r w:rsidRPr="00320119">
        <w:rPr>
          <w:rFonts w:ascii="Times New Roman" w:eastAsia="SimSun" w:hAnsi="Times New Roman" w:cs="Times New Roman"/>
          <w:sz w:val="26"/>
          <w:szCs w:val="26"/>
        </w:rPr>
        <w:t>Nh</w:t>
      </w:r>
      <w:r w:rsidRPr="00320119">
        <w:rPr>
          <w:rFonts w:ascii="Times New Roman" w:eastAsia="SimSun" w:hAnsi="Times New Roman"/>
          <w:sz w:val="26"/>
          <w:szCs w:val="26"/>
        </w:rPr>
        <w:t>à trường cần xem xét và cân nhắc q</w:t>
      </w:r>
      <w:r w:rsidRPr="00320119">
        <w:rPr>
          <w:rFonts w:ascii="Times New Roman" w:eastAsia="SimSun" w:hAnsi="Times New Roman" w:cs="Times New Roman"/>
          <w:sz w:val="26"/>
          <w:szCs w:val="26"/>
        </w:rPr>
        <w:t>uyết định khi nào muốn thực hiện qu</w:t>
      </w:r>
      <w:r w:rsidRPr="00320119">
        <w:rPr>
          <w:rFonts w:ascii="Times New Roman" w:eastAsia="SimSun" w:hAnsi="Times New Roman"/>
          <w:sz w:val="26"/>
          <w:szCs w:val="26"/>
        </w:rPr>
        <w:t xml:space="preserve">á trình </w:t>
      </w:r>
      <w:r w:rsidRPr="00320119">
        <w:rPr>
          <w:rFonts w:ascii="Times New Roman" w:eastAsia="SimSun" w:hAnsi="Times New Roman" w:cs="Times New Roman"/>
          <w:sz w:val="26"/>
          <w:szCs w:val="26"/>
        </w:rPr>
        <w:t xml:space="preserve">chuyển đổi số, </w:t>
      </w:r>
      <w:r w:rsidRPr="00320119">
        <w:rPr>
          <w:rFonts w:ascii="Times New Roman" w:eastAsia="SimSun" w:hAnsi="Times New Roman"/>
          <w:sz w:val="26"/>
          <w:szCs w:val="26"/>
        </w:rPr>
        <w:t xml:space="preserve">đồng thời triển khai </w:t>
      </w:r>
      <w:r w:rsidRPr="00320119">
        <w:rPr>
          <w:rFonts w:ascii="Times New Roman" w:eastAsia="SimSun" w:hAnsi="Times New Roman" w:cs="Times New Roman"/>
          <w:sz w:val="26"/>
          <w:szCs w:val="26"/>
        </w:rPr>
        <w:t xml:space="preserve">theo từng giai đoạn </w:t>
      </w:r>
      <w:r w:rsidRPr="00320119">
        <w:rPr>
          <w:rFonts w:ascii="Times New Roman" w:eastAsia="SimSun" w:hAnsi="Times New Roman"/>
          <w:sz w:val="26"/>
          <w:szCs w:val="26"/>
        </w:rPr>
        <w:t>để từng bước</w:t>
      </w:r>
      <w:r w:rsidR="0003521E" w:rsidRPr="00320119">
        <w:rPr>
          <w:rFonts w:ascii="Times New Roman" w:eastAsia="SimSun" w:hAnsi="Times New Roman"/>
          <w:sz w:val="26"/>
          <w:szCs w:val="26"/>
        </w:rPr>
        <w:t xml:space="preserve"> </w:t>
      </w:r>
      <w:r w:rsidR="0003521E" w:rsidRPr="00320119">
        <w:rPr>
          <w:rFonts w:ascii="Times New Roman" w:eastAsia="SimSun" w:hAnsi="Times New Roman"/>
          <w:sz w:val="26"/>
          <w:szCs w:val="26"/>
        </w:rPr>
        <w:t>t</w:t>
      </w:r>
      <w:r w:rsidR="0003521E" w:rsidRPr="00320119">
        <w:rPr>
          <w:rFonts w:ascii="Times New Roman" w:eastAsia="SimSun" w:hAnsi="Times New Roman" w:cs="Times New Roman"/>
          <w:sz w:val="26"/>
          <w:szCs w:val="26"/>
        </w:rPr>
        <w:t>hay</w:t>
      </w:r>
      <w:r w:rsidR="0003521E" w:rsidRPr="00320119">
        <w:rPr>
          <w:rFonts w:ascii="Times New Roman" w:eastAsia="SimSun" w:hAnsi="Times New Roman" w:cs="Times New Roman"/>
          <w:sz w:val="26"/>
          <w:szCs w:val="26"/>
        </w:rPr>
        <w:t xml:space="preserve"> đổi</w:t>
      </w:r>
      <w:r w:rsidRPr="00320119">
        <w:rPr>
          <w:rFonts w:ascii="Times New Roman" w:eastAsia="SimSun" w:hAnsi="Times New Roman"/>
          <w:sz w:val="26"/>
          <w:szCs w:val="26"/>
        </w:rPr>
        <w:t xml:space="preserve"> quản trị nhân sự của nhà trường </w:t>
      </w:r>
      <w:r w:rsidRPr="00320119">
        <w:rPr>
          <w:rFonts w:ascii="Times New Roman" w:eastAsia="SimSun" w:hAnsi="Times New Roman" w:cs="Times New Roman"/>
          <w:sz w:val="26"/>
          <w:szCs w:val="26"/>
        </w:rPr>
        <w:t xml:space="preserve">vì </w:t>
      </w:r>
      <w:r w:rsidR="0003521E" w:rsidRPr="00320119">
        <w:rPr>
          <w:rFonts w:ascii="Times New Roman" w:eastAsia="SimSun" w:hAnsi="Times New Roman" w:cs="Times New Roman"/>
          <w:sz w:val="26"/>
          <w:szCs w:val="26"/>
        </w:rPr>
        <w:t xml:space="preserve">khi </w:t>
      </w:r>
      <w:r w:rsidRPr="00320119">
        <w:rPr>
          <w:rFonts w:ascii="Times New Roman" w:eastAsia="SimSun" w:hAnsi="Times New Roman" w:cs="Times New Roman"/>
          <w:sz w:val="26"/>
          <w:szCs w:val="26"/>
        </w:rPr>
        <w:t>thực hiện</w:t>
      </w:r>
      <w:r w:rsidR="0003521E" w:rsidRPr="00320119">
        <w:rPr>
          <w:rFonts w:ascii="Times New Roman" w:eastAsia="SimSun" w:hAnsi="Times New Roman" w:cs="Times New Roman"/>
          <w:sz w:val="26"/>
          <w:szCs w:val="26"/>
        </w:rPr>
        <w:t xml:space="preserve"> sẽ</w:t>
      </w:r>
      <w:r w:rsidRPr="00320119">
        <w:rPr>
          <w:rFonts w:ascii="Times New Roman" w:eastAsia="SimSun" w:hAnsi="Times New Roman" w:cs="Times New Roman"/>
          <w:sz w:val="26"/>
          <w:szCs w:val="26"/>
        </w:rPr>
        <w:t xml:space="preserve"> </w:t>
      </w:r>
      <w:r w:rsidR="0003521E" w:rsidRPr="00320119">
        <w:rPr>
          <w:rFonts w:ascii="Times New Roman" w:eastAsia="SimSun" w:hAnsi="Times New Roman" w:cs="Times New Roman"/>
          <w:sz w:val="26"/>
          <w:szCs w:val="26"/>
        </w:rPr>
        <w:t>thay</w:t>
      </w:r>
      <w:r w:rsidRPr="00320119">
        <w:rPr>
          <w:rFonts w:ascii="Times New Roman" w:eastAsia="SimSun" w:hAnsi="Times New Roman" w:cs="Times New Roman"/>
          <w:sz w:val="26"/>
          <w:szCs w:val="26"/>
        </w:rPr>
        <w:t xml:space="preserve"> đổi hoàn toàn các hoạt động qu</w:t>
      </w:r>
      <w:r w:rsidRPr="00320119">
        <w:rPr>
          <w:rFonts w:ascii="Times New Roman" w:eastAsia="SimSun" w:hAnsi="Times New Roman"/>
          <w:sz w:val="26"/>
          <w:szCs w:val="26"/>
        </w:rPr>
        <w:t>ản lý</w:t>
      </w:r>
      <w:r w:rsidRPr="00320119">
        <w:rPr>
          <w:rFonts w:ascii="Times New Roman" w:eastAsia="SimSun" w:hAnsi="Times New Roman" w:cs="Times New Roman"/>
          <w:sz w:val="26"/>
          <w:szCs w:val="26"/>
        </w:rPr>
        <w:t xml:space="preserve"> nhân sự, gi</w:t>
      </w:r>
      <w:r w:rsidRPr="00320119">
        <w:rPr>
          <w:rFonts w:ascii="Times New Roman" w:eastAsia="SimSun" w:hAnsi="Times New Roman"/>
          <w:sz w:val="26"/>
          <w:szCs w:val="26"/>
        </w:rPr>
        <w:t>úp đội ngũ nhân sự thích ứng với sự quản lý theo tiêu chí mới.</w:t>
      </w:r>
    </w:p>
    <w:p w:rsidR="00677DF4" w:rsidRPr="00320119" w:rsidRDefault="0023699D">
      <w:pPr>
        <w:spacing w:line="240" w:lineRule="auto"/>
        <w:jc w:val="both"/>
        <w:rPr>
          <w:rFonts w:ascii="Times New Roman" w:eastAsia="SimSun" w:hAnsi="Times New Roman"/>
          <w:b/>
          <w:bCs/>
          <w:sz w:val="26"/>
          <w:szCs w:val="26"/>
        </w:rPr>
      </w:pPr>
      <w:r w:rsidRPr="00320119">
        <w:rPr>
          <w:rFonts w:ascii="Times New Roman" w:eastAsia="SimSun" w:hAnsi="Times New Roman" w:cs="Times New Roman"/>
          <w:b/>
          <w:bCs/>
          <w:sz w:val="26"/>
          <w:szCs w:val="26"/>
        </w:rPr>
        <w:t>L</w:t>
      </w:r>
      <w:r w:rsidRPr="00320119">
        <w:rPr>
          <w:rFonts w:ascii="Times New Roman" w:eastAsia="SimSun" w:hAnsi="Times New Roman"/>
          <w:b/>
          <w:bCs/>
          <w:sz w:val="26"/>
          <w:szCs w:val="26"/>
        </w:rPr>
        <w:t>ựa chọn nhân sự một cách khôn n</w:t>
      </w:r>
      <w:bookmarkStart w:id="0" w:name="_GoBack"/>
      <w:bookmarkEnd w:id="0"/>
      <w:r w:rsidRPr="00320119">
        <w:rPr>
          <w:rFonts w:ascii="Times New Roman" w:eastAsia="SimSun" w:hAnsi="Times New Roman"/>
          <w:b/>
          <w:bCs/>
          <w:sz w:val="26"/>
          <w:szCs w:val="26"/>
        </w:rPr>
        <w:t>goan</w:t>
      </w:r>
    </w:p>
    <w:p w:rsidR="00677DF4" w:rsidRPr="00320119" w:rsidRDefault="0023699D">
      <w:pPr>
        <w:spacing w:line="240" w:lineRule="auto"/>
        <w:ind w:firstLine="720"/>
        <w:jc w:val="both"/>
        <w:rPr>
          <w:rFonts w:ascii="Times New Roman" w:eastAsia="SimSun" w:hAnsi="Times New Roman"/>
          <w:sz w:val="26"/>
          <w:szCs w:val="26"/>
        </w:rPr>
      </w:pPr>
      <w:r w:rsidRPr="00320119">
        <w:rPr>
          <w:rFonts w:ascii="Times New Roman" w:eastAsia="SimSun" w:hAnsi="Times New Roman" w:cs="Times New Roman"/>
          <w:sz w:val="26"/>
          <w:szCs w:val="26"/>
        </w:rPr>
        <w:t>Nếu chuy</w:t>
      </w:r>
      <w:r w:rsidRPr="00320119">
        <w:rPr>
          <w:rFonts w:ascii="Times New Roman" w:eastAsia="SimSun" w:hAnsi="Times New Roman"/>
          <w:sz w:val="26"/>
          <w:szCs w:val="26"/>
        </w:rPr>
        <w:t xml:space="preserve">ển đổi </w:t>
      </w:r>
      <w:r w:rsidRPr="00320119">
        <w:rPr>
          <w:rFonts w:ascii="Times New Roman" w:eastAsia="SimSun" w:hAnsi="Times New Roman" w:cs="Times New Roman"/>
          <w:sz w:val="26"/>
          <w:szCs w:val="26"/>
        </w:rPr>
        <w:t>số là quan trọng</w:t>
      </w:r>
      <w:r w:rsidR="00DB39B2" w:rsidRPr="00320119">
        <w:rPr>
          <w:rFonts w:ascii="Times New Roman" w:eastAsia="SimSun" w:hAnsi="Times New Roman" w:cs="Times New Roman"/>
          <w:sz w:val="26"/>
          <w:szCs w:val="26"/>
        </w:rPr>
        <w:t xml:space="preserve"> đối với nhà trường, thì</w:t>
      </w:r>
      <w:r w:rsidRPr="00320119">
        <w:rPr>
          <w:rFonts w:ascii="Times New Roman" w:eastAsia="SimSun" w:hAnsi="Times New Roman" w:cs="Times New Roman"/>
          <w:sz w:val="26"/>
          <w:szCs w:val="26"/>
        </w:rPr>
        <w:t xml:space="preserve"> </w:t>
      </w:r>
      <w:r w:rsidR="00DB39B2" w:rsidRPr="00320119">
        <w:rPr>
          <w:rFonts w:ascii="Times New Roman" w:eastAsia="SimSun" w:hAnsi="Times New Roman" w:cs="Times New Roman"/>
          <w:sz w:val="26"/>
          <w:szCs w:val="26"/>
        </w:rPr>
        <w:t>việc</w:t>
      </w:r>
      <w:r w:rsidRPr="00320119">
        <w:rPr>
          <w:rFonts w:ascii="Times New Roman" w:eastAsia="SimSun" w:hAnsi="Times New Roman" w:cs="Times New Roman"/>
          <w:sz w:val="26"/>
          <w:szCs w:val="26"/>
        </w:rPr>
        <w:t xml:space="preserve"> đảm bảo sự gắn kết của c</w:t>
      </w:r>
      <w:r w:rsidRPr="00320119">
        <w:rPr>
          <w:rFonts w:ascii="Times New Roman" w:eastAsia="SimSun" w:hAnsi="Times New Roman"/>
          <w:sz w:val="26"/>
          <w:szCs w:val="26"/>
        </w:rPr>
        <w:t>án bộ, giả</w:t>
      </w:r>
      <w:r w:rsidR="00DB39B2" w:rsidRPr="00320119">
        <w:rPr>
          <w:rFonts w:ascii="Times New Roman" w:eastAsia="SimSun" w:hAnsi="Times New Roman"/>
          <w:sz w:val="26"/>
          <w:szCs w:val="26"/>
        </w:rPr>
        <w:t>ng viên,</w:t>
      </w:r>
      <w:r w:rsidRPr="00320119">
        <w:rPr>
          <w:rFonts w:ascii="Times New Roman" w:eastAsia="SimSun" w:hAnsi="Times New Roman"/>
          <w:sz w:val="26"/>
          <w:szCs w:val="26"/>
        </w:rPr>
        <w:t xml:space="preserve"> nhân viên nhà trường </w:t>
      </w:r>
      <w:r w:rsidR="00DB39B2" w:rsidRPr="00320119">
        <w:rPr>
          <w:rFonts w:ascii="Times New Roman" w:eastAsia="SimSun" w:hAnsi="Times New Roman"/>
          <w:sz w:val="26"/>
          <w:szCs w:val="26"/>
        </w:rPr>
        <w:t>trong</w:t>
      </w:r>
      <w:r w:rsidRPr="00320119">
        <w:rPr>
          <w:rFonts w:ascii="Times New Roman" w:eastAsia="SimSun" w:hAnsi="Times New Roman"/>
          <w:sz w:val="26"/>
          <w:szCs w:val="26"/>
        </w:rPr>
        <w:t xml:space="preserve"> việc lự</w:t>
      </w:r>
      <w:r w:rsidR="00DB39B2" w:rsidRPr="00320119">
        <w:rPr>
          <w:rFonts w:ascii="Times New Roman" w:eastAsia="SimSun" w:hAnsi="Times New Roman"/>
          <w:sz w:val="26"/>
          <w:szCs w:val="26"/>
        </w:rPr>
        <w:t>a</w:t>
      </w:r>
      <w:r w:rsidRPr="00320119">
        <w:rPr>
          <w:rFonts w:ascii="Times New Roman" w:eastAsia="SimSun" w:hAnsi="Times New Roman"/>
          <w:sz w:val="26"/>
          <w:szCs w:val="26"/>
        </w:rPr>
        <w:t xml:space="preserve"> chọn nhân sự đóng vai trò thành công hay thất bại của </w:t>
      </w:r>
      <w:r w:rsidR="00DB39B2" w:rsidRPr="00320119">
        <w:rPr>
          <w:rFonts w:ascii="Times New Roman" w:eastAsia="SimSun" w:hAnsi="Times New Roman"/>
          <w:sz w:val="26"/>
          <w:szCs w:val="26"/>
        </w:rPr>
        <w:t>quá trình chuyển đổi</w:t>
      </w:r>
      <w:r w:rsidRPr="00320119">
        <w:rPr>
          <w:rFonts w:ascii="Times New Roman" w:eastAsia="SimSun" w:hAnsi="Times New Roman"/>
          <w:sz w:val="26"/>
          <w:szCs w:val="26"/>
        </w:rPr>
        <w:t>. Người đứng đầu cá</w:t>
      </w:r>
      <w:r w:rsidR="00DB39B2" w:rsidRPr="00320119">
        <w:rPr>
          <w:rFonts w:ascii="Times New Roman" w:eastAsia="SimSun" w:hAnsi="Times New Roman"/>
          <w:sz w:val="26"/>
          <w:szCs w:val="26"/>
        </w:rPr>
        <w:t>c</w:t>
      </w:r>
      <w:r w:rsidRPr="00320119">
        <w:rPr>
          <w:rFonts w:ascii="Times New Roman" w:eastAsia="SimSun" w:hAnsi="Times New Roman"/>
          <w:sz w:val="26"/>
          <w:szCs w:val="26"/>
        </w:rPr>
        <w:t xml:space="preserve"> bộ phận phải có tầm nhìn tổng thể về tiêu chí hoạt động của đơn vị quản lý</w:t>
      </w:r>
      <w:r w:rsidR="00DB39B2" w:rsidRPr="00320119">
        <w:rPr>
          <w:rFonts w:ascii="Times New Roman" w:eastAsia="SimSun" w:hAnsi="Times New Roman"/>
          <w:sz w:val="26"/>
          <w:szCs w:val="26"/>
        </w:rPr>
        <w:t>,</w:t>
      </w:r>
      <w:r w:rsidRPr="00320119">
        <w:rPr>
          <w:rFonts w:ascii="Times New Roman" w:eastAsia="SimSun" w:hAnsi="Times New Roman"/>
          <w:sz w:val="26"/>
          <w:szCs w:val="26"/>
        </w:rPr>
        <w:t xml:space="preserve"> để từ đó biết </w:t>
      </w:r>
      <w:r w:rsidR="00DB39B2" w:rsidRPr="00320119">
        <w:rPr>
          <w:rFonts w:ascii="Times New Roman" w:eastAsia="SimSun" w:hAnsi="Times New Roman"/>
          <w:sz w:val="26"/>
          <w:szCs w:val="26"/>
        </w:rPr>
        <w:t>đơn vị</w:t>
      </w:r>
      <w:r w:rsidRPr="00320119">
        <w:rPr>
          <w:rFonts w:ascii="Times New Roman" w:eastAsia="SimSun" w:hAnsi="Times New Roman"/>
          <w:sz w:val="26"/>
          <w:szCs w:val="26"/>
        </w:rPr>
        <w:t xml:space="preserve"> cần hoạch định các quá trình hoạt động </w:t>
      </w:r>
      <w:r w:rsidR="00DB39B2" w:rsidRPr="00320119">
        <w:rPr>
          <w:rFonts w:ascii="Times New Roman" w:eastAsia="SimSun" w:hAnsi="Times New Roman"/>
          <w:sz w:val="26"/>
          <w:szCs w:val="26"/>
        </w:rPr>
        <w:t>như thế nào</w:t>
      </w:r>
      <w:r w:rsidRPr="00320119">
        <w:rPr>
          <w:rFonts w:ascii="Times New Roman" w:eastAsia="SimSun" w:hAnsi="Times New Roman"/>
          <w:sz w:val="26"/>
          <w:szCs w:val="26"/>
        </w:rPr>
        <w:t xml:space="preserve"> với sự trợ giúp của công nghệ số.</w:t>
      </w:r>
    </w:p>
    <w:p w:rsidR="00677DF4" w:rsidRPr="00320119" w:rsidRDefault="0023699D">
      <w:pPr>
        <w:spacing w:line="240" w:lineRule="auto"/>
        <w:jc w:val="both"/>
        <w:rPr>
          <w:rFonts w:ascii="Times New Roman" w:eastAsia="SimSun" w:hAnsi="Times New Roman"/>
          <w:b/>
          <w:bCs/>
          <w:sz w:val="26"/>
          <w:szCs w:val="26"/>
        </w:rPr>
      </w:pPr>
      <w:r w:rsidRPr="00320119">
        <w:rPr>
          <w:rFonts w:ascii="Times New Roman" w:eastAsia="SimSun" w:hAnsi="Times New Roman"/>
          <w:b/>
          <w:bCs/>
          <w:sz w:val="26"/>
          <w:szCs w:val="26"/>
        </w:rPr>
        <w:t>Kết luận</w:t>
      </w:r>
    </w:p>
    <w:p w:rsidR="00677DF4" w:rsidRPr="00320119" w:rsidRDefault="0023699D">
      <w:pPr>
        <w:spacing w:line="240" w:lineRule="auto"/>
        <w:ind w:firstLine="720"/>
        <w:jc w:val="both"/>
        <w:rPr>
          <w:rFonts w:ascii="Times New Roman" w:eastAsia="SimSun" w:hAnsi="Times New Roman" w:cs="Times New Roman"/>
          <w:sz w:val="26"/>
          <w:szCs w:val="26"/>
        </w:rPr>
      </w:pPr>
      <w:r w:rsidRPr="00320119">
        <w:rPr>
          <w:rFonts w:ascii="Times New Roman" w:eastAsia="SimSun" w:hAnsi="Times New Roman" w:cs="Times New Roman"/>
          <w:sz w:val="26"/>
          <w:szCs w:val="26"/>
        </w:rPr>
        <w:t>Chuy</w:t>
      </w:r>
      <w:r w:rsidRPr="00320119">
        <w:rPr>
          <w:rFonts w:ascii="Times New Roman" w:eastAsia="SimSun" w:hAnsi="Times New Roman"/>
          <w:sz w:val="26"/>
          <w:szCs w:val="26"/>
        </w:rPr>
        <w:t>ển đổi số trong hoạt động quản lý nhân sự là một kế hoạch mang lại nhiều lợi ích cho nhà trường</w:t>
      </w:r>
      <w:r w:rsidR="000F165C" w:rsidRPr="00320119">
        <w:rPr>
          <w:rFonts w:ascii="Times New Roman" w:eastAsia="SimSun" w:hAnsi="Times New Roman"/>
          <w:sz w:val="26"/>
          <w:szCs w:val="26"/>
        </w:rPr>
        <w:t>,</w:t>
      </w:r>
      <w:r w:rsidRPr="00320119">
        <w:rPr>
          <w:rFonts w:ascii="Times New Roman" w:eastAsia="SimSun" w:hAnsi="Times New Roman"/>
          <w:sz w:val="26"/>
          <w:szCs w:val="26"/>
        </w:rPr>
        <w:t xml:space="preserve"> tuy nhiên nó cũng </w:t>
      </w:r>
      <w:r w:rsidR="000F165C" w:rsidRPr="00320119">
        <w:rPr>
          <w:rFonts w:ascii="Times New Roman" w:eastAsia="SimSun" w:hAnsi="Times New Roman"/>
          <w:sz w:val="26"/>
          <w:szCs w:val="26"/>
        </w:rPr>
        <w:t>có</w:t>
      </w:r>
      <w:r w:rsidRPr="00320119">
        <w:rPr>
          <w:rFonts w:ascii="Times New Roman" w:eastAsia="SimSun" w:hAnsi="Times New Roman"/>
          <w:sz w:val="26"/>
          <w:szCs w:val="26"/>
        </w:rPr>
        <w:t xml:space="preserve"> nhiều thách thức. Nhà trường phải phân tích tất cả các yếu tố ảnh hưởng đến quá trình này để thấy rõ các mặt mạnh, mặt yế</w:t>
      </w:r>
      <w:r w:rsidR="000F165C" w:rsidRPr="00320119">
        <w:rPr>
          <w:rFonts w:ascii="Times New Roman" w:eastAsia="SimSun" w:hAnsi="Times New Roman"/>
          <w:sz w:val="26"/>
          <w:szCs w:val="26"/>
        </w:rPr>
        <w:t xml:space="preserve">u, </w:t>
      </w:r>
      <w:r w:rsidRPr="00320119">
        <w:rPr>
          <w:rFonts w:ascii="Times New Roman" w:eastAsia="SimSun" w:hAnsi="Times New Roman"/>
          <w:sz w:val="26"/>
          <w:szCs w:val="26"/>
        </w:rPr>
        <w:t>từ đó tìm phương án khắc phục phù hợp với từng hoàn cảnh cụ thể. Mặt khác, để thực hiện nhanh chóng và thành công quá trình chuyển đổi số</w:t>
      </w:r>
      <w:r w:rsidR="000F165C" w:rsidRPr="00320119">
        <w:rPr>
          <w:rFonts w:ascii="Times New Roman" w:eastAsia="SimSun" w:hAnsi="Times New Roman"/>
          <w:sz w:val="26"/>
          <w:szCs w:val="26"/>
        </w:rPr>
        <w:t xml:space="preserve"> thì B</w:t>
      </w:r>
      <w:r w:rsidRPr="00320119">
        <w:rPr>
          <w:rFonts w:ascii="Times New Roman" w:eastAsia="SimSun" w:hAnsi="Times New Roman"/>
          <w:sz w:val="26"/>
          <w:szCs w:val="26"/>
        </w:rPr>
        <w:t xml:space="preserve">an </w:t>
      </w:r>
      <w:r w:rsidR="000F165C" w:rsidRPr="00320119">
        <w:rPr>
          <w:rFonts w:ascii="Times New Roman" w:eastAsia="SimSun" w:hAnsi="Times New Roman"/>
          <w:sz w:val="26"/>
          <w:szCs w:val="26"/>
        </w:rPr>
        <w:t xml:space="preserve">Giám </w:t>
      </w:r>
      <w:r w:rsidRPr="00320119">
        <w:rPr>
          <w:rFonts w:ascii="Times New Roman" w:eastAsia="SimSun" w:hAnsi="Times New Roman"/>
          <w:sz w:val="26"/>
          <w:szCs w:val="26"/>
        </w:rPr>
        <w:t>hiệu nhà trường phải có lộ trình phù hợp để</w:t>
      </w:r>
      <w:r w:rsidRPr="00320119">
        <w:rPr>
          <w:rFonts w:ascii="Times New Roman" w:eastAsia="SimSun" w:hAnsi="Times New Roman" w:cs="Times New Roman"/>
          <w:sz w:val="26"/>
          <w:szCs w:val="26"/>
        </w:rPr>
        <w:t xml:space="preserve"> nắm lấy c</w:t>
      </w:r>
      <w:r w:rsidRPr="00320119">
        <w:rPr>
          <w:rFonts w:ascii="Times New Roman" w:eastAsia="SimSun" w:hAnsi="Times New Roman"/>
          <w:sz w:val="26"/>
          <w:szCs w:val="26"/>
        </w:rPr>
        <w:t xml:space="preserve">ơ hội chuyển đổi số </w:t>
      </w:r>
      <w:r w:rsidRPr="00320119">
        <w:rPr>
          <w:rFonts w:ascii="Times New Roman" w:eastAsia="SimSun" w:hAnsi="Times New Roman" w:cs="Times New Roman"/>
          <w:sz w:val="26"/>
          <w:szCs w:val="26"/>
        </w:rPr>
        <w:t>càng sớm càng tốt</w:t>
      </w:r>
      <w:r w:rsidR="000F165C" w:rsidRPr="00320119">
        <w:rPr>
          <w:rFonts w:ascii="Times New Roman" w:eastAsia="SimSun" w:hAnsi="Times New Roman" w:cs="Times New Roman"/>
          <w:sz w:val="26"/>
          <w:szCs w:val="26"/>
        </w:rPr>
        <w:t>,</w:t>
      </w:r>
      <w:r w:rsidRPr="00320119">
        <w:rPr>
          <w:rFonts w:ascii="Times New Roman" w:eastAsia="SimSun" w:hAnsi="Times New Roman" w:cs="Times New Roman"/>
          <w:sz w:val="26"/>
          <w:szCs w:val="26"/>
        </w:rPr>
        <w:t xml:space="preserve"> bởi vì</w:t>
      </w:r>
      <w:r w:rsidR="000F165C" w:rsidRPr="00320119">
        <w:rPr>
          <w:rFonts w:ascii="Times New Roman" w:eastAsia="SimSun" w:hAnsi="Times New Roman" w:cs="Times New Roman"/>
          <w:sz w:val="26"/>
          <w:szCs w:val="26"/>
        </w:rPr>
        <w:t>,</w:t>
      </w:r>
      <w:r w:rsidRPr="00320119">
        <w:rPr>
          <w:rFonts w:ascii="Times New Roman" w:eastAsia="SimSun" w:hAnsi="Times New Roman" w:cs="Times New Roman"/>
          <w:sz w:val="26"/>
          <w:szCs w:val="26"/>
        </w:rPr>
        <w:t xml:space="preserve"> </w:t>
      </w:r>
      <w:r w:rsidRPr="00320119">
        <w:rPr>
          <w:rFonts w:ascii="Times New Roman" w:eastAsia="SimSun" w:hAnsi="Times New Roman"/>
          <w:sz w:val="26"/>
          <w:szCs w:val="26"/>
        </w:rPr>
        <w:t>đó là động lực là phương thức tăng tốc và phát triển của nhà trường trong tương lai.</w:t>
      </w:r>
    </w:p>
    <w:p w:rsidR="00677DF4" w:rsidRPr="00320119" w:rsidRDefault="0023699D">
      <w:pPr>
        <w:spacing w:line="240" w:lineRule="auto"/>
        <w:jc w:val="both"/>
        <w:rPr>
          <w:rFonts w:ascii="Times New Roman" w:eastAsia="SimSun" w:hAnsi="Times New Roman" w:cs="Times New Roman"/>
          <w:b/>
          <w:bCs/>
          <w:sz w:val="26"/>
          <w:szCs w:val="26"/>
        </w:rPr>
      </w:pPr>
      <w:r w:rsidRPr="00320119">
        <w:rPr>
          <w:rFonts w:ascii="Times New Roman" w:eastAsia="SimSun" w:hAnsi="Times New Roman" w:cs="Times New Roman"/>
          <w:b/>
          <w:bCs/>
          <w:sz w:val="26"/>
          <w:szCs w:val="26"/>
        </w:rPr>
        <w:t>T</w:t>
      </w:r>
      <w:r w:rsidRPr="00320119">
        <w:rPr>
          <w:rFonts w:ascii="Times New Roman" w:eastAsia="SimSun" w:hAnsi="Times New Roman"/>
          <w:b/>
          <w:bCs/>
          <w:sz w:val="26"/>
          <w:szCs w:val="26"/>
        </w:rPr>
        <w:t>ài liệu tham khảo</w:t>
      </w:r>
    </w:p>
    <w:p w:rsidR="00677DF4" w:rsidRPr="00320119" w:rsidRDefault="0023699D">
      <w:pPr>
        <w:numPr>
          <w:ilvl w:val="0"/>
          <w:numId w:val="3"/>
        </w:numPr>
        <w:spacing w:line="240" w:lineRule="auto"/>
        <w:jc w:val="both"/>
        <w:rPr>
          <w:rFonts w:ascii="Times New Roman" w:eastAsia="SimSun" w:hAnsi="Times New Roman" w:cs="Times New Roman"/>
          <w:sz w:val="24"/>
          <w:szCs w:val="24"/>
        </w:rPr>
      </w:pPr>
      <w:r w:rsidRPr="00320119">
        <w:rPr>
          <w:rFonts w:ascii="Times New Roman" w:eastAsia="SimSun" w:hAnsi="Times New Roman" w:cs="Times New Roman"/>
          <w:sz w:val="24"/>
          <w:szCs w:val="24"/>
        </w:rPr>
        <w:t xml:space="preserve">Manju Amla, Meenakshi Malhotra (2017) “Digital Transformation in HR” International Journal of Interdisciplinary and Multidisciplinary Studies (IJIMS), 2017, Vol 4, No.3,536-544. ISSN - (Print): 2519 – </w:t>
      </w:r>
      <w:proofErr w:type="gramStart"/>
      <w:r w:rsidRPr="00320119">
        <w:rPr>
          <w:rFonts w:ascii="Times New Roman" w:eastAsia="SimSun" w:hAnsi="Times New Roman" w:cs="Times New Roman"/>
          <w:sz w:val="24"/>
          <w:szCs w:val="24"/>
        </w:rPr>
        <w:t>7908 ;</w:t>
      </w:r>
      <w:proofErr w:type="gramEnd"/>
      <w:r w:rsidRPr="00320119">
        <w:rPr>
          <w:rFonts w:ascii="Times New Roman" w:eastAsia="SimSun" w:hAnsi="Times New Roman" w:cs="Times New Roman"/>
          <w:sz w:val="24"/>
          <w:szCs w:val="24"/>
        </w:rPr>
        <w:t xml:space="preserve"> ISSN - (Electronic): 2348 – 0343. </w:t>
      </w:r>
    </w:p>
    <w:p w:rsidR="00677DF4" w:rsidRPr="00320119" w:rsidRDefault="0023699D">
      <w:pPr>
        <w:numPr>
          <w:ilvl w:val="0"/>
          <w:numId w:val="3"/>
        </w:numPr>
        <w:spacing w:line="240" w:lineRule="auto"/>
        <w:jc w:val="both"/>
        <w:rPr>
          <w:rFonts w:ascii="Times New Roman" w:eastAsia="SimSun" w:hAnsi="Times New Roman" w:cs="Times New Roman"/>
          <w:sz w:val="26"/>
          <w:szCs w:val="26"/>
        </w:rPr>
      </w:pPr>
      <w:r w:rsidRPr="00320119">
        <w:rPr>
          <w:rFonts w:ascii="Times New Roman" w:eastAsia="SimSun" w:hAnsi="Times New Roman" w:cs="Times New Roman"/>
          <w:sz w:val="24"/>
          <w:szCs w:val="24"/>
        </w:rPr>
        <w:t xml:space="preserve">Jakub Chán, Miluše Balková (2022) “digital transformation in HR” SHS Web of Conferences 135. </w:t>
      </w:r>
    </w:p>
    <w:p w:rsidR="00677DF4" w:rsidRPr="00320119" w:rsidRDefault="0023699D">
      <w:pPr>
        <w:numPr>
          <w:ilvl w:val="0"/>
          <w:numId w:val="3"/>
        </w:numPr>
        <w:spacing w:line="240" w:lineRule="auto"/>
        <w:jc w:val="both"/>
        <w:rPr>
          <w:rFonts w:ascii="Times New Roman" w:eastAsia="SimSun" w:hAnsi="Times New Roman" w:cs="Times New Roman"/>
          <w:sz w:val="26"/>
          <w:szCs w:val="26"/>
        </w:rPr>
      </w:pPr>
      <w:r w:rsidRPr="00320119">
        <w:rPr>
          <w:rFonts w:ascii="Times New Roman" w:eastAsia="SimSun" w:hAnsi="Times New Roman" w:cs="Times New Roman"/>
          <w:sz w:val="24"/>
          <w:szCs w:val="24"/>
        </w:rPr>
        <w:t xml:space="preserve">Anton Florijan Barišić, Joanna Rybacka Barišić, Ivan Miloloža (2022) “Digital Transformation: Challenges for Human Resources Management” ENTRENOVA - ENTerprise REsearch InNOVAtion Vol. 7 No. </w:t>
      </w:r>
    </w:p>
    <w:p w:rsidR="00677DF4" w:rsidRPr="00320119" w:rsidRDefault="0023699D">
      <w:pPr>
        <w:numPr>
          <w:ilvl w:val="0"/>
          <w:numId w:val="3"/>
        </w:numPr>
        <w:spacing w:line="240" w:lineRule="auto"/>
        <w:jc w:val="both"/>
        <w:rPr>
          <w:rFonts w:ascii="Times New Roman" w:eastAsia="SimSun" w:hAnsi="Times New Roman" w:cs="Times New Roman"/>
          <w:sz w:val="26"/>
          <w:szCs w:val="26"/>
        </w:rPr>
      </w:pPr>
      <w:r w:rsidRPr="00320119">
        <w:rPr>
          <w:rFonts w:ascii="Times New Roman" w:eastAsia="SimSun" w:hAnsi="Times New Roman" w:cs="Times New Roman"/>
          <w:sz w:val="24"/>
          <w:szCs w:val="24"/>
        </w:rPr>
        <w:t xml:space="preserve">MORAKANYANE Resego, GRACE Audrey, O’REILLY Philip (2017) “Conceptualizing Digital Transformation in Business Organizations: A Systematic Review of Literature” DOI: 10.18690/978-961-286-043-1.30 </w:t>
      </w:r>
    </w:p>
    <w:p w:rsidR="00677DF4" w:rsidRPr="00320119" w:rsidRDefault="0023699D">
      <w:pPr>
        <w:numPr>
          <w:ilvl w:val="0"/>
          <w:numId w:val="3"/>
        </w:numPr>
        <w:spacing w:line="240" w:lineRule="auto"/>
        <w:jc w:val="both"/>
        <w:rPr>
          <w:rFonts w:ascii="Times New Roman" w:eastAsia="SimSun" w:hAnsi="Times New Roman" w:cs="Times New Roman"/>
          <w:sz w:val="26"/>
          <w:szCs w:val="26"/>
        </w:rPr>
      </w:pPr>
      <w:r w:rsidRPr="00320119">
        <w:rPr>
          <w:rFonts w:ascii="Times New Roman" w:eastAsia="SimSun" w:hAnsi="Times New Roman" w:cs="Times New Roman"/>
          <w:sz w:val="24"/>
          <w:szCs w:val="24"/>
        </w:rPr>
        <w:lastRenderedPageBreak/>
        <w:t xml:space="preserve">Cosimato, S.; Vona, R. Digital Innovation for the Sustainability of Reshoring Strategies: A Literature Review. Sustainability 2021, 13, 7601. https://doi.org/ 10.3390/su13147601 </w:t>
      </w:r>
    </w:p>
    <w:p w:rsidR="00677DF4" w:rsidRPr="00320119" w:rsidRDefault="0023699D">
      <w:pPr>
        <w:numPr>
          <w:ilvl w:val="0"/>
          <w:numId w:val="3"/>
        </w:numPr>
        <w:spacing w:line="240" w:lineRule="auto"/>
        <w:jc w:val="both"/>
        <w:rPr>
          <w:rFonts w:ascii="Times New Roman" w:eastAsia="SimSun" w:hAnsi="Times New Roman" w:cs="Times New Roman"/>
          <w:sz w:val="26"/>
          <w:szCs w:val="26"/>
        </w:rPr>
      </w:pPr>
      <w:r w:rsidRPr="00320119">
        <w:rPr>
          <w:rFonts w:ascii="Times New Roman" w:eastAsia="SimSun" w:hAnsi="Times New Roman" w:cs="Times New Roman"/>
          <w:sz w:val="24"/>
          <w:szCs w:val="24"/>
        </w:rPr>
        <w:t xml:space="preserve">Pallavi Singh, (2021) “ROLE OF DIGITAL TRANSFORMATION IN HR THROUGH TECH ADOPTION”, -- Palarch’s Journal </w:t>
      </w:r>
      <w:proofErr w:type="gramStart"/>
      <w:r w:rsidRPr="00320119">
        <w:rPr>
          <w:rFonts w:ascii="Times New Roman" w:eastAsia="SimSun" w:hAnsi="Times New Roman" w:cs="Times New Roman"/>
          <w:sz w:val="24"/>
          <w:szCs w:val="24"/>
        </w:rPr>
        <w:t>Of</w:t>
      </w:r>
      <w:proofErr w:type="gramEnd"/>
      <w:r w:rsidRPr="00320119">
        <w:rPr>
          <w:rFonts w:ascii="Times New Roman" w:eastAsia="SimSun" w:hAnsi="Times New Roman" w:cs="Times New Roman"/>
          <w:sz w:val="24"/>
          <w:szCs w:val="24"/>
        </w:rPr>
        <w:t xml:space="preserve"> Archaeology Of Egypt/Egyptology 18(10), 320-329. ISSN 1567-214x </w:t>
      </w:r>
    </w:p>
    <w:p w:rsidR="00677DF4" w:rsidRPr="00320119" w:rsidRDefault="0023699D">
      <w:pPr>
        <w:numPr>
          <w:ilvl w:val="0"/>
          <w:numId w:val="3"/>
        </w:numPr>
        <w:spacing w:line="240" w:lineRule="auto"/>
        <w:jc w:val="both"/>
        <w:rPr>
          <w:rFonts w:ascii="Times New Roman" w:eastAsia="SimSun" w:hAnsi="Times New Roman" w:cs="Times New Roman"/>
          <w:sz w:val="26"/>
          <w:szCs w:val="26"/>
        </w:rPr>
      </w:pPr>
      <w:r w:rsidRPr="00320119">
        <w:rPr>
          <w:rFonts w:ascii="Times New Roman" w:eastAsia="SimSun" w:hAnsi="Times New Roman" w:cs="Times New Roman"/>
          <w:sz w:val="24"/>
          <w:szCs w:val="24"/>
        </w:rPr>
        <w:t xml:space="preserve">Poonam Arora (2019) “Redesigning Human Resource Management System through Cloud Computing: A Strategic Approach”, J. Technol. Manag. Grow. Econ., Vol. 10, No. 2, October 2019, pp. 75–81. </w:t>
      </w:r>
    </w:p>
    <w:p w:rsidR="00677DF4" w:rsidRPr="00320119" w:rsidRDefault="0023699D">
      <w:pPr>
        <w:numPr>
          <w:ilvl w:val="0"/>
          <w:numId w:val="3"/>
        </w:numPr>
        <w:spacing w:line="240" w:lineRule="auto"/>
        <w:jc w:val="both"/>
        <w:rPr>
          <w:rFonts w:ascii="Times New Roman" w:eastAsia="SimSun" w:hAnsi="Times New Roman" w:cs="Times New Roman"/>
          <w:sz w:val="26"/>
          <w:szCs w:val="26"/>
        </w:rPr>
      </w:pPr>
      <w:r w:rsidRPr="00320119">
        <w:rPr>
          <w:rFonts w:ascii="Times New Roman" w:eastAsia="SimSun" w:hAnsi="Times New Roman" w:cs="Times New Roman"/>
          <w:sz w:val="24"/>
          <w:szCs w:val="24"/>
        </w:rPr>
        <w:t xml:space="preserve">Mahesh Bhagat (2020) “The Study of Effect and Influence of Digitalization on HRM Practices, in India”, International Journal of Innovative Science and Research Technology ISSN </w:t>
      </w:r>
      <w:proofErr w:type="gramStart"/>
      <w:r w:rsidRPr="00320119">
        <w:rPr>
          <w:rFonts w:ascii="Times New Roman" w:eastAsia="SimSun" w:hAnsi="Times New Roman" w:cs="Times New Roman"/>
          <w:sz w:val="24"/>
          <w:szCs w:val="24"/>
        </w:rPr>
        <w:t>No:-</w:t>
      </w:r>
      <w:proofErr w:type="gramEnd"/>
      <w:r w:rsidRPr="00320119">
        <w:rPr>
          <w:rFonts w:ascii="Times New Roman" w:eastAsia="SimSun" w:hAnsi="Times New Roman" w:cs="Times New Roman"/>
          <w:sz w:val="24"/>
          <w:szCs w:val="24"/>
        </w:rPr>
        <w:t xml:space="preserve">2456- 2165, Volume 5, Issue 11. </w:t>
      </w:r>
    </w:p>
    <w:p w:rsidR="00677DF4" w:rsidRPr="00320119" w:rsidRDefault="0023699D">
      <w:pPr>
        <w:numPr>
          <w:ilvl w:val="0"/>
          <w:numId w:val="3"/>
        </w:numPr>
        <w:spacing w:line="240" w:lineRule="auto"/>
        <w:jc w:val="both"/>
        <w:rPr>
          <w:rFonts w:ascii="Times New Roman" w:eastAsia="SimSun" w:hAnsi="Times New Roman" w:cs="Times New Roman"/>
          <w:sz w:val="26"/>
          <w:szCs w:val="26"/>
        </w:rPr>
      </w:pPr>
      <w:r w:rsidRPr="00320119">
        <w:rPr>
          <w:rFonts w:ascii="Times New Roman" w:eastAsia="SimSun" w:hAnsi="Times New Roman" w:cs="Times New Roman"/>
          <w:sz w:val="24"/>
          <w:szCs w:val="24"/>
        </w:rPr>
        <w:t xml:space="preserve">Mohammad Yusuf M, Dr. Shubha Muralidhar (2019) “A Study on Digitization of HR and its Benefits to Human Resource Management”, International Journal of Management, Technology </w:t>
      </w:r>
      <w:proofErr w:type="gramStart"/>
      <w:r w:rsidRPr="00320119">
        <w:rPr>
          <w:rFonts w:ascii="Times New Roman" w:eastAsia="SimSun" w:hAnsi="Times New Roman" w:cs="Times New Roman"/>
          <w:sz w:val="24"/>
          <w:szCs w:val="24"/>
        </w:rPr>
        <w:t>And</w:t>
      </w:r>
      <w:proofErr w:type="gramEnd"/>
      <w:r w:rsidRPr="00320119">
        <w:rPr>
          <w:rFonts w:ascii="Times New Roman" w:eastAsia="SimSun" w:hAnsi="Times New Roman" w:cs="Times New Roman"/>
          <w:sz w:val="24"/>
          <w:szCs w:val="24"/>
        </w:rPr>
        <w:t xml:space="preserve"> Engineering. Volume IX, Issue V, MAY/2019, ISSN </w:t>
      </w:r>
      <w:proofErr w:type="gramStart"/>
      <w:r w:rsidRPr="00320119">
        <w:rPr>
          <w:rFonts w:ascii="Times New Roman" w:eastAsia="SimSun" w:hAnsi="Times New Roman" w:cs="Times New Roman"/>
          <w:sz w:val="24"/>
          <w:szCs w:val="24"/>
        </w:rPr>
        <w:t>NO :</w:t>
      </w:r>
      <w:proofErr w:type="gramEnd"/>
      <w:r w:rsidRPr="00320119">
        <w:rPr>
          <w:rFonts w:ascii="Times New Roman" w:eastAsia="SimSun" w:hAnsi="Times New Roman" w:cs="Times New Roman"/>
          <w:sz w:val="24"/>
          <w:szCs w:val="24"/>
        </w:rPr>
        <w:t xml:space="preserve"> 2249-7455.</w:t>
      </w:r>
    </w:p>
    <w:p w:rsidR="00677DF4" w:rsidRPr="00320119" w:rsidRDefault="00677DF4">
      <w:pPr>
        <w:pStyle w:val="ListParagraph"/>
        <w:spacing w:before="60" w:after="60" w:line="240" w:lineRule="auto"/>
        <w:ind w:left="0" w:firstLine="426"/>
        <w:contextualSpacing w:val="0"/>
        <w:jc w:val="both"/>
        <w:rPr>
          <w:rFonts w:ascii="Times New Roman" w:eastAsia="Times New Roman" w:hAnsi="Times New Roman" w:cs="Times New Roman"/>
          <w:b/>
          <w:i/>
          <w:sz w:val="26"/>
          <w:szCs w:val="26"/>
        </w:rPr>
      </w:pPr>
    </w:p>
    <w:sectPr w:rsidR="00677DF4" w:rsidRPr="00320119">
      <w:headerReference w:type="default" r:id="rId10"/>
      <w:footerReference w:type="default" r:id="rId11"/>
      <w:pgSz w:w="11907" w:h="16840"/>
      <w:pgMar w:top="1985" w:right="1418" w:bottom="2155" w:left="1418" w:header="1418" w:footer="141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FCC" w:rsidRDefault="000D0FCC">
      <w:pPr>
        <w:spacing w:line="240" w:lineRule="auto"/>
      </w:pPr>
      <w:r>
        <w:separator/>
      </w:r>
    </w:p>
  </w:endnote>
  <w:endnote w:type="continuationSeparator" w:id="0">
    <w:p w:rsidR="000D0FCC" w:rsidRDefault="000D0F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NimbusRomNo9L-Medi">
    <w:altName w:val="Cambria"/>
    <w:charset w:val="00"/>
    <w:family w:val="roman"/>
    <w:pitch w:val="default"/>
  </w:font>
  <w:font w:name="TimesNewRomanPS-Italic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7542825"/>
    </w:sdtPr>
    <w:sdtEndPr/>
    <w:sdtContent>
      <w:p w:rsidR="00677DF4" w:rsidRDefault="0023699D" w:rsidP="00DF49C7">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320119">
          <w:rPr>
            <w:rFonts w:ascii="Times New Roman" w:hAnsi="Times New Roman" w:cs="Times New Roman"/>
            <w:noProof/>
          </w:rPr>
          <w:t>7</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FCC" w:rsidRDefault="000D0FCC">
      <w:pPr>
        <w:spacing w:after="0"/>
      </w:pPr>
      <w:r>
        <w:separator/>
      </w:r>
    </w:p>
  </w:footnote>
  <w:footnote w:type="continuationSeparator" w:id="0">
    <w:p w:rsidR="000D0FCC" w:rsidRDefault="000D0FC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677DF4">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677DF4" w:rsidRDefault="0023699D">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677DF4" w:rsidRDefault="0023699D">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rsidR="00677DF4" w:rsidRDefault="00677D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B929CE"/>
    <w:multiLevelType w:val="singleLevel"/>
    <w:tmpl w:val="8EB929CE"/>
    <w:lvl w:ilvl="0">
      <w:start w:val="1"/>
      <w:numFmt w:val="decimal"/>
      <w:suff w:val="space"/>
      <w:lvlText w:val="%1."/>
      <w:lvlJc w:val="left"/>
    </w:lvl>
  </w:abstractNum>
  <w:abstractNum w:abstractNumId="1" w15:restartNumberingAfterBreak="0">
    <w:nsid w:val="9ADD1D82"/>
    <w:multiLevelType w:val="singleLevel"/>
    <w:tmpl w:val="9ADD1D82"/>
    <w:lvl w:ilvl="0">
      <w:start w:val="1"/>
      <w:numFmt w:val="decimal"/>
      <w:suff w:val="space"/>
      <w:lvlText w:val="%1."/>
      <w:lvlJc w:val="left"/>
    </w:lvl>
  </w:abstractNum>
  <w:abstractNum w:abstractNumId="2"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sttrsxd4d0vdkee02p5ffv49ax9s0twre0a&quot;&gt;My EndNote LibraryVIETBAO_COSS2023&lt;record-ids&gt;&lt;item&gt;1&lt;/item&gt;&lt;item&gt;2&lt;/item&gt;&lt;item&gt;3&lt;/item&gt;&lt;item&gt;7&lt;/item&gt;&lt;item&gt;10&lt;/item&gt;&lt;item&gt;13&lt;/item&gt;&lt;item&gt;14&lt;/item&gt;&lt;/record-ids&gt;&lt;/item&gt;&lt;/Libraries&gt;"/>
  </w:docVars>
  <w:rsids>
    <w:rsidRoot w:val="007278A2"/>
    <w:rsid w:val="00000A4A"/>
    <w:rsid w:val="000125BE"/>
    <w:rsid w:val="000236F3"/>
    <w:rsid w:val="000325ED"/>
    <w:rsid w:val="0003521E"/>
    <w:rsid w:val="00035344"/>
    <w:rsid w:val="0006781E"/>
    <w:rsid w:val="000700EE"/>
    <w:rsid w:val="00071F7F"/>
    <w:rsid w:val="00073480"/>
    <w:rsid w:val="0007474E"/>
    <w:rsid w:val="00096DE8"/>
    <w:rsid w:val="0009719B"/>
    <w:rsid w:val="000A2D41"/>
    <w:rsid w:val="000A7199"/>
    <w:rsid w:val="000B252A"/>
    <w:rsid w:val="000B403D"/>
    <w:rsid w:val="000C1844"/>
    <w:rsid w:val="000D01C0"/>
    <w:rsid w:val="000D0FCC"/>
    <w:rsid w:val="000D2771"/>
    <w:rsid w:val="000F165C"/>
    <w:rsid w:val="000F498C"/>
    <w:rsid w:val="001115B9"/>
    <w:rsid w:val="001152E5"/>
    <w:rsid w:val="001167EA"/>
    <w:rsid w:val="00120037"/>
    <w:rsid w:val="00120CE9"/>
    <w:rsid w:val="00125D2A"/>
    <w:rsid w:val="00137E01"/>
    <w:rsid w:val="001400BA"/>
    <w:rsid w:val="00140CD7"/>
    <w:rsid w:val="001508A4"/>
    <w:rsid w:val="00155EE1"/>
    <w:rsid w:val="001577B6"/>
    <w:rsid w:val="0016604D"/>
    <w:rsid w:val="00167B6C"/>
    <w:rsid w:val="00184936"/>
    <w:rsid w:val="00187ABB"/>
    <w:rsid w:val="00194B6C"/>
    <w:rsid w:val="0019731A"/>
    <w:rsid w:val="001A3223"/>
    <w:rsid w:val="001A5D24"/>
    <w:rsid w:val="001B188B"/>
    <w:rsid w:val="001C1013"/>
    <w:rsid w:val="001C2EA9"/>
    <w:rsid w:val="001C4E0D"/>
    <w:rsid w:val="001C5DD4"/>
    <w:rsid w:val="001D44A9"/>
    <w:rsid w:val="001D7E2B"/>
    <w:rsid w:val="001E4979"/>
    <w:rsid w:val="001E4A14"/>
    <w:rsid w:val="001E5811"/>
    <w:rsid w:val="001F062A"/>
    <w:rsid w:val="001F2AAE"/>
    <w:rsid w:val="001F35AB"/>
    <w:rsid w:val="002024A5"/>
    <w:rsid w:val="002030F8"/>
    <w:rsid w:val="0021765F"/>
    <w:rsid w:val="002210B9"/>
    <w:rsid w:val="00236199"/>
    <w:rsid w:val="0023699D"/>
    <w:rsid w:val="002542DA"/>
    <w:rsid w:val="002634D9"/>
    <w:rsid w:val="002717CF"/>
    <w:rsid w:val="00280F24"/>
    <w:rsid w:val="00284E2B"/>
    <w:rsid w:val="00291F77"/>
    <w:rsid w:val="00291FE6"/>
    <w:rsid w:val="00295441"/>
    <w:rsid w:val="002A0FEB"/>
    <w:rsid w:val="002A69BC"/>
    <w:rsid w:val="002B3B4D"/>
    <w:rsid w:val="002C46D2"/>
    <w:rsid w:val="002D0008"/>
    <w:rsid w:val="002D08CD"/>
    <w:rsid w:val="002D64A1"/>
    <w:rsid w:val="002D7932"/>
    <w:rsid w:val="002D7B64"/>
    <w:rsid w:val="002E24FA"/>
    <w:rsid w:val="002E2A9E"/>
    <w:rsid w:val="002E725D"/>
    <w:rsid w:val="002F1C97"/>
    <w:rsid w:val="002F36F4"/>
    <w:rsid w:val="003029E0"/>
    <w:rsid w:val="00310BF4"/>
    <w:rsid w:val="00311135"/>
    <w:rsid w:val="00312C85"/>
    <w:rsid w:val="00317EC6"/>
    <w:rsid w:val="00320119"/>
    <w:rsid w:val="0032180B"/>
    <w:rsid w:val="003234F4"/>
    <w:rsid w:val="00327B42"/>
    <w:rsid w:val="00332B9E"/>
    <w:rsid w:val="00336377"/>
    <w:rsid w:val="00347B2D"/>
    <w:rsid w:val="00352A6C"/>
    <w:rsid w:val="00372C88"/>
    <w:rsid w:val="00383C32"/>
    <w:rsid w:val="00396298"/>
    <w:rsid w:val="003A541C"/>
    <w:rsid w:val="003B6BAB"/>
    <w:rsid w:val="003D45FE"/>
    <w:rsid w:val="003E0449"/>
    <w:rsid w:val="003E2EB6"/>
    <w:rsid w:val="003E3B91"/>
    <w:rsid w:val="003E6EA7"/>
    <w:rsid w:val="003F7599"/>
    <w:rsid w:val="00414167"/>
    <w:rsid w:val="004326EF"/>
    <w:rsid w:val="0043311E"/>
    <w:rsid w:val="0043575F"/>
    <w:rsid w:val="00436FEF"/>
    <w:rsid w:val="004466B7"/>
    <w:rsid w:val="0044705C"/>
    <w:rsid w:val="00463542"/>
    <w:rsid w:val="004852B6"/>
    <w:rsid w:val="004A006E"/>
    <w:rsid w:val="004B005D"/>
    <w:rsid w:val="004B6957"/>
    <w:rsid w:val="004B7F3C"/>
    <w:rsid w:val="004C2F84"/>
    <w:rsid w:val="004D1A55"/>
    <w:rsid w:val="004D3352"/>
    <w:rsid w:val="004E3B78"/>
    <w:rsid w:val="004E7804"/>
    <w:rsid w:val="004E7BDE"/>
    <w:rsid w:val="004F5B1E"/>
    <w:rsid w:val="005200F2"/>
    <w:rsid w:val="0052133F"/>
    <w:rsid w:val="0052247A"/>
    <w:rsid w:val="0052499E"/>
    <w:rsid w:val="005324AA"/>
    <w:rsid w:val="00536217"/>
    <w:rsid w:val="00544464"/>
    <w:rsid w:val="00563C55"/>
    <w:rsid w:val="00577494"/>
    <w:rsid w:val="005845AC"/>
    <w:rsid w:val="00587E9A"/>
    <w:rsid w:val="00590C56"/>
    <w:rsid w:val="0059640D"/>
    <w:rsid w:val="005B0F85"/>
    <w:rsid w:val="005B1FB4"/>
    <w:rsid w:val="005B40FF"/>
    <w:rsid w:val="005C20F5"/>
    <w:rsid w:val="005D4C40"/>
    <w:rsid w:val="005D5F01"/>
    <w:rsid w:val="005D70F0"/>
    <w:rsid w:val="005D7646"/>
    <w:rsid w:val="005E29CE"/>
    <w:rsid w:val="005E3BBF"/>
    <w:rsid w:val="005F46F8"/>
    <w:rsid w:val="005F5D1E"/>
    <w:rsid w:val="006010DC"/>
    <w:rsid w:val="00601609"/>
    <w:rsid w:val="006021EC"/>
    <w:rsid w:val="006030AD"/>
    <w:rsid w:val="00603CDE"/>
    <w:rsid w:val="0061508C"/>
    <w:rsid w:val="0062427D"/>
    <w:rsid w:val="0062639A"/>
    <w:rsid w:val="006342A8"/>
    <w:rsid w:val="00640A06"/>
    <w:rsid w:val="006542A6"/>
    <w:rsid w:val="00655093"/>
    <w:rsid w:val="006561AD"/>
    <w:rsid w:val="006631EE"/>
    <w:rsid w:val="0067252C"/>
    <w:rsid w:val="00675072"/>
    <w:rsid w:val="00677DF4"/>
    <w:rsid w:val="00687001"/>
    <w:rsid w:val="0069250A"/>
    <w:rsid w:val="006960ED"/>
    <w:rsid w:val="006A1DC7"/>
    <w:rsid w:val="006B3B1D"/>
    <w:rsid w:val="006B7949"/>
    <w:rsid w:val="006C3395"/>
    <w:rsid w:val="006E454A"/>
    <w:rsid w:val="007017A2"/>
    <w:rsid w:val="00705C74"/>
    <w:rsid w:val="00716685"/>
    <w:rsid w:val="00717E07"/>
    <w:rsid w:val="00723E49"/>
    <w:rsid w:val="0072694B"/>
    <w:rsid w:val="007278A2"/>
    <w:rsid w:val="00734ADB"/>
    <w:rsid w:val="00756A8F"/>
    <w:rsid w:val="00764F34"/>
    <w:rsid w:val="007712F3"/>
    <w:rsid w:val="00785571"/>
    <w:rsid w:val="00787F31"/>
    <w:rsid w:val="00790EA5"/>
    <w:rsid w:val="00794AC8"/>
    <w:rsid w:val="007A67BF"/>
    <w:rsid w:val="007A6E33"/>
    <w:rsid w:val="007A71B4"/>
    <w:rsid w:val="007B2D89"/>
    <w:rsid w:val="007B3460"/>
    <w:rsid w:val="007B3644"/>
    <w:rsid w:val="007B3A6C"/>
    <w:rsid w:val="007B75BC"/>
    <w:rsid w:val="007B7CE7"/>
    <w:rsid w:val="007B7FFA"/>
    <w:rsid w:val="007C402E"/>
    <w:rsid w:val="007C4EAF"/>
    <w:rsid w:val="007C6552"/>
    <w:rsid w:val="007D2709"/>
    <w:rsid w:val="007E00F0"/>
    <w:rsid w:val="007E3259"/>
    <w:rsid w:val="007E3674"/>
    <w:rsid w:val="00805012"/>
    <w:rsid w:val="008137CB"/>
    <w:rsid w:val="0081733D"/>
    <w:rsid w:val="00832AA4"/>
    <w:rsid w:val="00862382"/>
    <w:rsid w:val="00862C30"/>
    <w:rsid w:val="0087152E"/>
    <w:rsid w:val="00876E1F"/>
    <w:rsid w:val="008901E3"/>
    <w:rsid w:val="0089247B"/>
    <w:rsid w:val="00894DBF"/>
    <w:rsid w:val="008A2F78"/>
    <w:rsid w:val="008B65A5"/>
    <w:rsid w:val="008C0892"/>
    <w:rsid w:val="008C675C"/>
    <w:rsid w:val="008D68E9"/>
    <w:rsid w:val="008E2201"/>
    <w:rsid w:val="008F19D9"/>
    <w:rsid w:val="008F3367"/>
    <w:rsid w:val="008F6C7A"/>
    <w:rsid w:val="008F71B1"/>
    <w:rsid w:val="0090451E"/>
    <w:rsid w:val="00912091"/>
    <w:rsid w:val="00923A4D"/>
    <w:rsid w:val="009259E4"/>
    <w:rsid w:val="009271F9"/>
    <w:rsid w:val="009307E3"/>
    <w:rsid w:val="00937563"/>
    <w:rsid w:val="009418FE"/>
    <w:rsid w:val="00943D3F"/>
    <w:rsid w:val="0095001B"/>
    <w:rsid w:val="009564B0"/>
    <w:rsid w:val="00956E02"/>
    <w:rsid w:val="00974357"/>
    <w:rsid w:val="00980ECF"/>
    <w:rsid w:val="00981665"/>
    <w:rsid w:val="00981B67"/>
    <w:rsid w:val="0098474D"/>
    <w:rsid w:val="00984ABE"/>
    <w:rsid w:val="00984FD5"/>
    <w:rsid w:val="00985886"/>
    <w:rsid w:val="00987EEE"/>
    <w:rsid w:val="00992858"/>
    <w:rsid w:val="009A7A6D"/>
    <w:rsid w:val="009B5D5B"/>
    <w:rsid w:val="009B75F0"/>
    <w:rsid w:val="009C35AC"/>
    <w:rsid w:val="009E2D8B"/>
    <w:rsid w:val="009E3CA5"/>
    <w:rsid w:val="009E4A5E"/>
    <w:rsid w:val="009F7E01"/>
    <w:rsid w:val="00A0180D"/>
    <w:rsid w:val="00A03BAA"/>
    <w:rsid w:val="00A04D58"/>
    <w:rsid w:val="00A04EFF"/>
    <w:rsid w:val="00A23936"/>
    <w:rsid w:val="00A3085D"/>
    <w:rsid w:val="00A42260"/>
    <w:rsid w:val="00A423FC"/>
    <w:rsid w:val="00A44EC3"/>
    <w:rsid w:val="00A56F92"/>
    <w:rsid w:val="00A57891"/>
    <w:rsid w:val="00A634B2"/>
    <w:rsid w:val="00A850DC"/>
    <w:rsid w:val="00A86A10"/>
    <w:rsid w:val="00AA0276"/>
    <w:rsid w:val="00AA5D51"/>
    <w:rsid w:val="00AA64DD"/>
    <w:rsid w:val="00AC0136"/>
    <w:rsid w:val="00AC5F3D"/>
    <w:rsid w:val="00AC7A50"/>
    <w:rsid w:val="00AD1F86"/>
    <w:rsid w:val="00AD5E66"/>
    <w:rsid w:val="00AD6DC1"/>
    <w:rsid w:val="00AF3105"/>
    <w:rsid w:val="00B03A68"/>
    <w:rsid w:val="00B061DF"/>
    <w:rsid w:val="00B0706E"/>
    <w:rsid w:val="00B10212"/>
    <w:rsid w:val="00B10DF8"/>
    <w:rsid w:val="00B157C4"/>
    <w:rsid w:val="00B25DAF"/>
    <w:rsid w:val="00B26F2E"/>
    <w:rsid w:val="00B30EB7"/>
    <w:rsid w:val="00B45A2F"/>
    <w:rsid w:val="00B46840"/>
    <w:rsid w:val="00B5290F"/>
    <w:rsid w:val="00B643C3"/>
    <w:rsid w:val="00B66441"/>
    <w:rsid w:val="00B73B16"/>
    <w:rsid w:val="00B853BE"/>
    <w:rsid w:val="00B93300"/>
    <w:rsid w:val="00B939E5"/>
    <w:rsid w:val="00B94D05"/>
    <w:rsid w:val="00B95DB8"/>
    <w:rsid w:val="00BA2F64"/>
    <w:rsid w:val="00BA746D"/>
    <w:rsid w:val="00BE1FBD"/>
    <w:rsid w:val="00C035B2"/>
    <w:rsid w:val="00C0501B"/>
    <w:rsid w:val="00C12412"/>
    <w:rsid w:val="00C22357"/>
    <w:rsid w:val="00C42CE8"/>
    <w:rsid w:val="00C74A48"/>
    <w:rsid w:val="00C84E96"/>
    <w:rsid w:val="00C94B3D"/>
    <w:rsid w:val="00CA3563"/>
    <w:rsid w:val="00CB2A05"/>
    <w:rsid w:val="00CB4A4E"/>
    <w:rsid w:val="00CB5110"/>
    <w:rsid w:val="00CD1CE1"/>
    <w:rsid w:val="00CD3FBB"/>
    <w:rsid w:val="00CE0FE6"/>
    <w:rsid w:val="00CE5679"/>
    <w:rsid w:val="00CF2596"/>
    <w:rsid w:val="00CF776B"/>
    <w:rsid w:val="00D02056"/>
    <w:rsid w:val="00D039A0"/>
    <w:rsid w:val="00D179D3"/>
    <w:rsid w:val="00D236E7"/>
    <w:rsid w:val="00D24623"/>
    <w:rsid w:val="00D254FF"/>
    <w:rsid w:val="00D4031D"/>
    <w:rsid w:val="00D5312F"/>
    <w:rsid w:val="00D539C4"/>
    <w:rsid w:val="00D854AE"/>
    <w:rsid w:val="00D87C9E"/>
    <w:rsid w:val="00D87E7D"/>
    <w:rsid w:val="00DA6D5A"/>
    <w:rsid w:val="00DA7C2D"/>
    <w:rsid w:val="00DB1D6F"/>
    <w:rsid w:val="00DB39B2"/>
    <w:rsid w:val="00DC62D1"/>
    <w:rsid w:val="00DE41D8"/>
    <w:rsid w:val="00DE64DC"/>
    <w:rsid w:val="00DE7726"/>
    <w:rsid w:val="00DF0E25"/>
    <w:rsid w:val="00DF384F"/>
    <w:rsid w:val="00DF49C7"/>
    <w:rsid w:val="00E05E46"/>
    <w:rsid w:val="00E11841"/>
    <w:rsid w:val="00E12A67"/>
    <w:rsid w:val="00E1532A"/>
    <w:rsid w:val="00E157FE"/>
    <w:rsid w:val="00E17993"/>
    <w:rsid w:val="00E21087"/>
    <w:rsid w:val="00E25A69"/>
    <w:rsid w:val="00E27A40"/>
    <w:rsid w:val="00E32C6B"/>
    <w:rsid w:val="00E43FFE"/>
    <w:rsid w:val="00E66FB0"/>
    <w:rsid w:val="00E72575"/>
    <w:rsid w:val="00E75D76"/>
    <w:rsid w:val="00E8025E"/>
    <w:rsid w:val="00EA4486"/>
    <w:rsid w:val="00EA56D4"/>
    <w:rsid w:val="00EA65F9"/>
    <w:rsid w:val="00EB0670"/>
    <w:rsid w:val="00EB0DD3"/>
    <w:rsid w:val="00EB41D7"/>
    <w:rsid w:val="00EB771F"/>
    <w:rsid w:val="00EC075E"/>
    <w:rsid w:val="00EC1B75"/>
    <w:rsid w:val="00EE1541"/>
    <w:rsid w:val="00EE1744"/>
    <w:rsid w:val="00EE39B7"/>
    <w:rsid w:val="00EE4B2C"/>
    <w:rsid w:val="00EE7E94"/>
    <w:rsid w:val="00EE7F2E"/>
    <w:rsid w:val="00EF548C"/>
    <w:rsid w:val="00F00A32"/>
    <w:rsid w:val="00F10085"/>
    <w:rsid w:val="00F15EF6"/>
    <w:rsid w:val="00F21BA9"/>
    <w:rsid w:val="00F25259"/>
    <w:rsid w:val="00F37F89"/>
    <w:rsid w:val="00F51CF6"/>
    <w:rsid w:val="00F547E1"/>
    <w:rsid w:val="00F60607"/>
    <w:rsid w:val="00F627C2"/>
    <w:rsid w:val="00F63596"/>
    <w:rsid w:val="00F6576D"/>
    <w:rsid w:val="00F675A9"/>
    <w:rsid w:val="00F900E1"/>
    <w:rsid w:val="00F96AC5"/>
    <w:rsid w:val="00F97ECF"/>
    <w:rsid w:val="00FA0C98"/>
    <w:rsid w:val="00FA193E"/>
    <w:rsid w:val="00FA50F5"/>
    <w:rsid w:val="00FB5864"/>
    <w:rsid w:val="00FC1684"/>
    <w:rsid w:val="00FC2866"/>
    <w:rsid w:val="00FC4CB6"/>
    <w:rsid w:val="00FC56C0"/>
    <w:rsid w:val="00FD12A8"/>
    <w:rsid w:val="00FD3625"/>
    <w:rsid w:val="00FE71DF"/>
    <w:rsid w:val="00FF76AD"/>
    <w:rsid w:val="09F27334"/>
    <w:rsid w:val="2DD81737"/>
    <w:rsid w:val="2FA418CA"/>
    <w:rsid w:val="55E30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A65D7"/>
  <w15:docId w15:val="{535A7BFE-DF64-4F91-BC4C-49257C2F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sz w:val="26"/>
      <w:szCs w:val="26"/>
      <w:lang w:val="vi"/>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rPr>
      <w:rFonts w:ascii="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qFormat/>
    <w:pPr>
      <w:tabs>
        <w:tab w:val="right" w:leader="dot" w:pos="9061"/>
      </w:tabs>
      <w:spacing w:after="100"/>
      <w:jc w:val="both"/>
    </w:p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qFormat/>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qFormat/>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link w:val="ListParagraphChar"/>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EndNoteBibliographyTitle">
    <w:name w:val="EndNote Bibliography Title"/>
    <w:basedOn w:val="Normal"/>
    <w:link w:val="EndNoteBibliographyTitleChar"/>
    <w:qFormat/>
    <w:pPr>
      <w:spacing w:after="0"/>
      <w:jc w:val="center"/>
    </w:pPr>
    <w:rPr>
      <w:rFonts w:ascii="Calibri" w:hAnsi="Calibri" w:cs="Calibri"/>
    </w:rPr>
  </w:style>
  <w:style w:type="character" w:customStyle="1" w:styleId="EndNoteBibliographyTitleChar">
    <w:name w:val="EndNote Bibliography Title Char"/>
    <w:basedOn w:val="DefaultParagraphFont"/>
    <w:link w:val="EndNoteBibliographyTitle"/>
    <w:qFormat/>
    <w:rPr>
      <w:rFonts w:ascii="Calibri" w:hAnsi="Calibri" w:cs="Calibri"/>
    </w:rPr>
  </w:style>
  <w:style w:type="paragraph" w:customStyle="1" w:styleId="EndNoteBibliography">
    <w:name w:val="EndNote Bibliography"/>
    <w:basedOn w:val="Normal"/>
    <w:link w:val="EndNoteBibliographyChar"/>
    <w:qFormat/>
    <w:pPr>
      <w:spacing w:line="240" w:lineRule="auto"/>
      <w:jc w:val="center"/>
    </w:pPr>
    <w:rPr>
      <w:rFonts w:ascii="Calibri" w:hAnsi="Calibri" w:cs="Calibri"/>
    </w:rPr>
  </w:style>
  <w:style w:type="character" w:customStyle="1" w:styleId="EndNoteBibliographyChar">
    <w:name w:val="EndNote Bibliography Char"/>
    <w:basedOn w:val="DefaultParagraphFont"/>
    <w:link w:val="EndNoteBibliography"/>
    <w:qFormat/>
    <w:rPr>
      <w:rFonts w:ascii="Calibri" w:hAnsi="Calibri" w:cs="Calibri"/>
    </w:rPr>
  </w:style>
  <w:style w:type="character" w:customStyle="1" w:styleId="ListParagraphChar">
    <w:name w:val="List Paragraph Char"/>
    <w:link w:val="ListParagraph"/>
    <w:uiPriority w:val="34"/>
    <w:qFormat/>
    <w:locked/>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lang w:val="vi"/>
    </w:rPr>
  </w:style>
  <w:style w:type="character" w:customStyle="1" w:styleId="fontstyle01">
    <w:name w:val="fontstyle01"/>
    <w:basedOn w:val="DefaultParagraphFont"/>
    <w:qFormat/>
    <w:rPr>
      <w:rFonts w:ascii="NimbusRomNo9L-Medi" w:hAnsi="NimbusRomNo9L-Medi" w:hint="default"/>
      <w:b/>
      <w:bCs/>
      <w:color w:val="131413"/>
      <w:sz w:val="24"/>
      <w:szCs w:val="24"/>
    </w:rPr>
  </w:style>
  <w:style w:type="character" w:customStyle="1" w:styleId="font4">
    <w:name w:val="font4"/>
    <w:basedOn w:val="DefaultParagraphFont"/>
    <w:qFormat/>
  </w:style>
  <w:style w:type="character" w:customStyle="1" w:styleId="y2iqfc">
    <w:name w:val="y2iqfc"/>
    <w:basedOn w:val="DefaultParagraphFont"/>
    <w:qFormat/>
  </w:style>
  <w:style w:type="paragraph" w:customStyle="1" w:styleId="Bibliography1">
    <w:name w:val="Bibliography1"/>
    <w:basedOn w:val="Normal"/>
    <w:next w:val="Normal"/>
    <w:uiPriority w:val="37"/>
    <w:unhideWhenUsed/>
    <w:qFormat/>
  </w:style>
  <w:style w:type="character" w:customStyle="1" w:styleId="fontstyle21">
    <w:name w:val="fontstyle21"/>
    <w:basedOn w:val="DefaultParagraphFont"/>
    <w:qFormat/>
    <w:rPr>
      <w:rFonts w:ascii="TimesNewRomanPS-ItalicMT" w:hAnsi="TimesNewRomanPS-ItalicMT" w:hint="default"/>
      <w:i/>
      <w:iCs/>
      <w:color w:val="000000"/>
      <w:sz w:val="24"/>
      <w:szCs w:val="24"/>
    </w:rPr>
  </w:style>
  <w:style w:type="paragraph" w:customStyle="1" w:styleId="TOCHeading1">
    <w:name w:val="TOC Heading1"/>
    <w:basedOn w:val="Heading1"/>
    <w:next w:val="Normal"/>
    <w:uiPriority w:val="39"/>
    <w:unhideWhenUsed/>
    <w:qFormat/>
    <w:pPr>
      <w:outlineLvl w:val="9"/>
    </w:pPr>
  </w:style>
  <w:style w:type="character" w:customStyle="1" w:styleId="UnresolvedMention">
    <w:name w:val="Unresolved Mention"/>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Jon</b:Tag>
    <b:SourceType>Report</b:SourceType>
    <b:Guid>{8171B457-D5CB-4059-8340-B4635CF73CEC}</b:Guid>
    <b:Author>
      <b:Author>
        <b:NameList>
          <b:Person>
            <b:Last>Jonattan Miranda</b:Last>
            <b:First>Christelle</b:First>
            <b:Middle>Navarrete</b:Middle>
          </b:Person>
        </b:NameList>
      </b:Author>
    </b:Author>
    <b:Title>The core components of education 4.0 in higher education: Three case studies in engineering education.</b:Title>
    <b:Year>2021</b:Year>
    <b:Publisher>Computers and Electrical Engineering 93 107278</b:Publisher>
    <b:City>Turkish Journal </b:City>
    <b:Pages>1239-1254</b:Pages>
    <b:RefOrder>1</b:RefOrder>
  </b:Source>
  <b:Source>
    <b:Tag>Niz21</b:Tag>
    <b:SourceType>Report</b:SourceType>
    <b:Guid>{9B825D4D-230E-40D8-A0DF-856F0D75411D}</b:Guid>
    <b:Author>
      <b:Author>
        <b:NameList>
          <b:Person>
            <b:Last>Nizwardi Jalinus</b:Last>
            <b:First>Unung</b:First>
            <b:Middle>Verawardina et al</b:Middle>
          </b:Person>
        </b:NameList>
      </b:Author>
    </b:Author>
    <b:Year>2021</b:Year>
    <b:Title>Developing Blended Learning Model in Vocational Education Based On 21st Century Integrated Learning and Industrial Revolution 4.0</b:Title>
    <b:Publisher>Turkish Journal of Computer and Mathematics Education</b:Publisher>
    <b:DOI>https://doi.org/10.17762/turcomat.v12i8.3035</b:DOI>
    <b:RefOrder>2</b:RefOrder>
  </b:Source>
  <b:Source>
    <b:Tag>Đặn20</b:Tag>
    <b:SourceType>Report</b:SourceType>
    <b:Guid>{4140D805-5140-43CF-BDCE-CAFB649212A8}</b:Guid>
    <b:Author>
      <b:Author>
        <b:NameList>
          <b:Person>
            <b:Last>Hải</b:Last>
            <b:First>Đặng</b:First>
            <b:Middle>Xuân</b:Middle>
          </b:Person>
        </b:NameList>
      </b:Author>
    </b:Author>
    <b:Title>Mô hình quản trị nhà trường trong bối cảnh đổi mới giáo dục hiện nay</b:Title>
    <b:Year>2020</b:Year>
    <b:Publisher>Trường Đại học Giáo dục, Đại học Quốc gia Hà Nội</b:Publisher>
    <b:RefOrder>3</b:RefOrder>
  </b:Source>
  <b:Source>
    <b:Tag>Imr19</b:Tag>
    <b:SourceType>Report</b:SourceType>
    <b:Guid>{E9EA3E91-46E3-4882-8B3E-93EEEBE6102B}</b:Guid>
    <b:Author>
      <b:Author>
        <b:Corporate>Imre Petkovics</b:Corporate>
      </b:Author>
    </b:Author>
    <b:Title>Digital Transformation in Higher Education</b:Title>
    <b:Year>2019</b:Year>
    <b:Publisher>Journal of Applied Technical and Education Sciences</b:Publisher>
    <b:DOI>10.24368/jates.v8i4.55</b:DOI>
    <b:RefOrder>4</b:RefOrder>
  </b:Source>
  <b:Source>
    <b:Tag>Ser02</b:Tag>
    <b:SourceType>Report</b:SourceType>
    <b:Guid>{DDD82082-676D-402D-A4ED-40B735752AE6}</b:Guid>
    <b:Author>
      <b:Author>
        <b:NameList>
          <b:Person>
            <b:Last>Service</b:Last>
            <b:First>Educational</b:First>
            <b:Middle>Testing</b:Middle>
          </b:Person>
        </b:NameList>
      </b:Author>
    </b:Author>
    <b:Title>Digital Transformation A Framework for ICT Literacy</b:Title>
    <b:Year>2002</b:Year>
    <b:Publisher>iSkills ETS</b:Publisher>
    <b:URL>www.ets.org/research/ictliteracy</b:URL>
    <b:RefOrder>5</b:RefOrder>
  </b:Source>
  <b:Source>
    <b:Tag>Mar21</b:Tag>
    <b:SourceType>Report</b:SourceType>
    <b:Guid>{605F90E8-CE8C-4506-BDD1-6A37B59211AF}</b:Guid>
    <b:Author>
      <b:Author>
        <b:NameList>
          <b:Person>
            <b:Last>María Soledad Ramírez-Montoya</b:Last>
            <b:First>María</b:First>
            <b:Middle>Isabel Loaiza-Aguirre et al</b:Middle>
          </b:Person>
        </b:NameList>
      </b:Author>
    </b:Author>
    <b:Title>Characterization of the Teaching Profile within the Framework of Education 4.0</b:Title>
    <b:Year>2021</b:Year>
    <b:Publisher>Article future 2021, 13, 91</b:Publisher>
    <b:DOI>Article future 2021, 13, 91</b:DOI>
    <b:RefOrder>6</b:RefOrder>
  </b:Source>
  <b:Source>
    <b:Tag>Mac16</b:Tag>
    <b:SourceType>Report</b:SourceType>
    <b:Guid>{D9CE5538-7E8B-45D2-9C67-FA2E2BE60385}</b:Guid>
    <b:Author>
      <b:Author>
        <b:NameList>
          <b:Person>
            <b:Last>Machumu</b:Last>
            <b:First>H.</b:First>
            <b:Middle>J., Zhu, C., &amp; Sesabo, J. K.</b:Middle>
          </b:Person>
        </b:NameList>
      </b:Author>
    </b:Author>
    <b:Year>2016</b:Year>
    <b:Title>Blended Learning in the Vocational Education and Training System in Tanzania</b:Title>
    <b:Publisher>International Journal of Multicultaral and Multireligion</b:Publisher>
    <b:DOI>https://doi.org/10.18415/ijmmu.v3i2.46</b:DOI>
    <b:RefOrder>7</b:RefOrder>
  </b:Source>
  <b:Source>
    <b:Tag>Sud18</b:Tag>
    <b:SourceType>Report</b:SourceType>
    <b:Guid>{4F484C42-4BF2-4085-A9CE-8238F17858D3}</b:Guid>
    <b:Author>
      <b:Author>
        <b:NameList>
          <b:Person>
            <b:Last>Sudira</b:Last>
            <b:First>P</b:First>
          </b:Person>
        </b:NameList>
      </b:Author>
    </b:Author>
    <b:Title>Metodelogi Pembelajaran Vokasional abad XXI</b:Title>
    <b:Year>2018</b:Year>
    <b:Publisher>UNY Press</b:Publisher>
    <b:RefOrder>8</b:RefOrder>
  </b:Source>
  <b:Source>
    <b:Tag>Lub20</b:Tag>
    <b:SourceType>Report</b:SourceType>
    <b:Guid>{D4F03637-677F-4F9A-94A3-B747279661BF}</b:Guid>
    <b:Author>
      <b:Author>
        <b:NameList>
          <b:Person>
            <b:Last>Lubis</b:Last>
            <b:First>A.</b:First>
            <b:Middle>L., Jalinus, N., &amp; Abdullah, R</b:Middle>
          </b:Person>
        </b:NameList>
      </b:Author>
    </b:Author>
    <b:Year>2020</b:Year>
    <b:Title>The Importance of Need Analysis for the Development of Co-PjBL Models on the Creative Products</b:Title>
    <b:Publisher>International Joural of Avanced Science and Technology 29, 985-993</b:Publisher>
    <b:RefOrder>9</b:RefOrder>
  </b:Source>
  <b:Source>
    <b:Tag>7Vi20</b:Tag>
    <b:SourceType>Report</b:SourceType>
    <b:Guid>{958DDFF4-12F3-43C6-A39A-AB467E1E77D0}</b:Guid>
    <b:Author>
      <b:Author>
        <b:NameList>
          <b:Person>
            <b:Last>Vitriani</b:Last>
            <b:First>Ali,</b:First>
            <b:Middle>G., Nanda, D. W., Syahril, Desnelita, Y., Satria, R., &amp; Verawadina, U.,</b:Middle>
          </b:Person>
        </b:NameList>
      </b:Author>
    </b:Author>
    <b:Year>2020</b:Year>
    <b:Title>The validity of training models based on knowledge management systems</b:Title>
    <b:Publisher>International Journal of Innovation, Creativity, and Change, 12, 726-744</b:Publisher>
    <b:RefOrder>10</b:RefOrder>
  </b:Source>
  <b:Source>
    <b:Tag>Nof20</b:Tag>
    <b:SourceType>Report</b:SourceType>
    <b:Guid>{54B649DC-A2BB-4336-BB84-18F70DE1C128}</b:Guid>
    <b:Author>
      <b:Author>
        <b:NameList>
          <b:Person>
            <b:Last>Nofrianto</b:Last>
            <b:First>H.,</b:First>
            <b:Middle>Jama, J., &amp; Indra, A.,</b:Middle>
          </b:Person>
        </b:NameList>
      </b:Author>
    </b:Author>
    <b:Title>Validity of Cooperative-Discovery Learing Model to Improve Competencies of Engineering Students</b:Title>
    <b:Year>2020</b:Year>
    <b:Publisher>Systematic Review in Pharmacy,11,1134-1138</b:Publisher>
    <b:RefOrder>11</b:RefOrder>
  </b:Source>
  <b:Source>
    <b:Tag>Moh19</b:Tag>
    <b:SourceType>Report</b:SourceType>
    <b:Guid>{C94A6BB0-60FE-4CE8-A8B8-DC36934FA9EF}</b:Guid>
    <b:Author>
      <b:Author>
        <b:Corporate>Mohamed-Iliasse Mahraz1, Loubna Benabbou2 et al</b:Corporate>
      </b:Author>
    </b:Author>
    <b:Title>A Systematic literature review of Digital Tràmormtion</b:Title>
    <b:Year>2019</b:Year>
    <b:Publisher>Proceedings of the International Conference on Industrial Engineering and Operations Management </b:Publisher>
    <b:City>Toronto, Canada</b:City>
    <b:RefOrder>12</b:RefOrder>
  </b:Source>
  <b:Source>
    <b:Tag>Imr191</b:Tag>
    <b:SourceType>Report</b:SourceType>
    <b:Guid>{66222474-42BC-4677-96D2-0DD0DBCDD5A3}</b:Guid>
    <b:Author>
      <b:Author>
        <b:NameList>
          <b:Person>
            <b:Last>Petkovics</b:Last>
            <b:First>Imre</b:First>
          </b:Person>
        </b:NameList>
      </b:Author>
    </b:Author>
    <b:Year>2019</b:Year>
    <b:Title>Digital Transformation in Higher Education</b:Title>
    <b:Publisher>Journal of Applied Technical and Educational Sciences</b:Publisher>
    <b:DOI>10.24368/jates.v8i4.55</b:DOI>
    <b:RefOrder>13</b:RefOrder>
  </b:Source>
  <b:Source>
    <b:Tag>Bol00</b:Tag>
    <b:SourceType>Report</b:SourceType>
    <b:Guid>{D2F6CB71-353C-4FB0-AF54-ECD8C4E28E76}</b:Guid>
    <b:Author>
      <b:Author>
        <b:NameList>
          <b:Person>
            <b:Last>Bollier</b:Last>
          </b:Person>
        </b:NameList>
      </b:Author>
    </b:Author>
    <b:Title>Ecologies of innovation: The role of information and communications technologies</b:Title>
    <b:Year>2000</b:Year>
    <b:Publisher>Aspen Institute Roundtable on Information Technology</b:Publisher>
    <b:City>Washington</b:City>
    <b:RefOrder>14</b:RefOrder>
  </b:Source>
  <b:Source>
    <b:Tag>Dig02</b:Tag>
    <b:SourceType>Report</b:SourceType>
    <b:Guid>{109BE686-C159-4CB3-A1F1-EDA9396155AB}</b:Guid>
    <b:Title>Digital Transformation A Framework for ICT Literacy</b:Title>
    <b:Year>2002</b:Year>
    <b:Publisher>Educational Testing Service</b:Publisher>
    <b:URL>www.ets.org/research/ictliteracy</b:URL>
    <b:RefOrder>15</b:RefOrder>
  </b:Source>
  <b:Source>
    <b:Tag>Her21</b:Tag>
    <b:SourceType>Report</b:SourceType>
    <b:Guid>{B95B46A7-DD5C-4CA4-8289-87D665235E59}</b:Guid>
    <b:Author>
      <b:Author>
        <b:Corporate>Hernández, D.; Abellán, M.; Ortíz, J.; Requena, P</b:Corporate>
      </b:Author>
    </b:Author>
    <b:Title>Profile of university teachers using a student-centered approach to teaching</b:Title>
    <b:Year>2021</b:Year>
    <b:Publisher>Psychol. Soc. Educ. 2021, 11,125–135</b:Publisher>
    <b:RefOrder>16</b:RefOrder>
  </b:Source>
  <b:Source>
    <b:Tag>Nhi20</b:Tag>
    <b:SourceType>Report</b:SourceType>
    <b:Guid>{2C89BDA6-3FFC-4621-9752-3D4C94C0B515}</b:Guid>
    <b:Author>
      <b:Author>
        <b:Corporate>Nhi Thi Nguyen, Thanh Van Thai, Huong Thi Pham, Giang Chau Thi Nguyen</b:Corporate>
      </b:Author>
    </b:Author>
    <b:Title>CDIO Approach in Developing Teacher Training Program to Meet Requirement of the Industrial Revolution 4.0 in Vietnam</b:Title>
    <b:Year>2020</b:Year>
    <b:DOI>https://doi.org/10.3991/ijet.v15i18.15517</b:DOI>
    <b:RefOrder>17</b:RefOrder>
  </b:Source>
</b:Sources>
</file>

<file path=customXml/itemProps1.xml><?xml version="1.0" encoding="utf-8"?>
<ds:datastoreItem xmlns:ds="http://schemas.openxmlformats.org/officeDocument/2006/customXml" ds:itemID="{C4FB57CA-788F-430F-9457-130CBB72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2329</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MINH THÁI (thông qua Google Drive)</dc:creator>
  <cp:lastModifiedBy>Yen_TC</cp:lastModifiedBy>
  <cp:revision>29</cp:revision>
  <cp:lastPrinted>2023-07-26T04:47:00Z</cp:lastPrinted>
  <dcterms:created xsi:type="dcterms:W3CDTF">2023-08-01T07:33:00Z</dcterms:created>
  <dcterms:modified xsi:type="dcterms:W3CDTF">2023-08-04T10:20:00Z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4E643A3C30354D1EBD521D6D275A17B0</vt:lpwstr>
  </property>
</Properties>
</file>